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499" w:rsidRDefault="00205F43" w:rsidP="00A70FD9">
      <w:r>
        <w:rPr>
          <w:noProof/>
          <w:lang w:eastAsia="fr-FR"/>
        </w:rPr>
        <w:drawing>
          <wp:inline distT="0" distB="0" distL="0" distR="0">
            <wp:extent cx="5760720" cy="8139430"/>
            <wp:effectExtent l="19050" t="0" r="0" b="0"/>
            <wp:docPr id="2" name="Image 1" descr="titre redress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 redressé.jpg"/>
                    <pic:cNvPicPr/>
                  </pic:nvPicPr>
                  <pic:blipFill>
                    <a:blip r:embed="rId7" cstate="print"/>
                    <a:stretch>
                      <a:fillRect/>
                    </a:stretch>
                  </pic:blipFill>
                  <pic:spPr>
                    <a:xfrm>
                      <a:off x="0" y="0"/>
                      <a:ext cx="5760720" cy="8139430"/>
                    </a:xfrm>
                    <a:prstGeom prst="rect">
                      <a:avLst/>
                    </a:prstGeom>
                  </pic:spPr>
                </pic:pic>
              </a:graphicData>
            </a:graphic>
          </wp:inline>
        </w:drawing>
      </w:r>
      <w:r w:rsidR="00A70FD9">
        <w:t xml:space="preserve">  </w:t>
      </w:r>
    </w:p>
    <w:p w:rsidR="00A70FD9" w:rsidRDefault="00A70FD9" w:rsidP="00A70FD9">
      <w:r>
        <w:t xml:space="preserve">                                                                         </w:t>
      </w:r>
    </w:p>
    <w:p w:rsidR="002E1CD4" w:rsidRDefault="002E1CD4" w:rsidP="00A70FD9"/>
    <w:p w:rsidR="002E1CD4" w:rsidRDefault="002E1CD4" w:rsidP="00A70FD9"/>
    <w:p w:rsidR="008637E7" w:rsidRPr="006C33DA" w:rsidRDefault="00A70FD9" w:rsidP="00A70FD9">
      <w:pPr>
        <w:rPr>
          <w:b/>
          <w:sz w:val="32"/>
        </w:rPr>
      </w:pPr>
      <w:r>
        <w:lastRenderedPageBreak/>
        <w:t xml:space="preserve">                       </w:t>
      </w:r>
      <w:r w:rsidR="008637E7" w:rsidRPr="006C33DA">
        <w:rPr>
          <w:b/>
          <w:sz w:val="32"/>
        </w:rPr>
        <w:t>LE  CALENDRIER  CELTIQUE DE  COLIGNY</w:t>
      </w:r>
    </w:p>
    <w:p w:rsidR="004A1103" w:rsidRPr="004A1103" w:rsidRDefault="00B15FB2" w:rsidP="00B15FB2">
      <w:pPr>
        <w:rPr>
          <w:sz w:val="32"/>
        </w:rPr>
      </w:pPr>
      <w:r>
        <w:rPr>
          <w:b/>
          <w:sz w:val="28"/>
          <w:szCs w:val="28"/>
        </w:rPr>
        <w:t xml:space="preserve">               Décryptage  du  système  des  triples  bâtonnets</w:t>
      </w:r>
      <w:r w:rsidR="008637E7">
        <w:rPr>
          <w:sz w:val="32"/>
        </w:rPr>
        <w:t xml:space="preserve">                                                     </w:t>
      </w:r>
      <w:r w:rsidR="00E50AE5">
        <w:rPr>
          <w:b/>
          <w:sz w:val="28"/>
        </w:rPr>
        <w:t xml:space="preserve">                                                </w:t>
      </w:r>
      <w:r>
        <w:rPr>
          <w:b/>
          <w:sz w:val="28"/>
        </w:rPr>
        <w:t xml:space="preserve">              </w:t>
      </w:r>
      <w:r w:rsidR="004A1103">
        <w:rPr>
          <w:b/>
          <w:sz w:val="28"/>
        </w:rPr>
        <w:t xml:space="preserve">  </w:t>
      </w:r>
    </w:p>
    <w:p w:rsidR="00E50AE5" w:rsidRDefault="004A1103" w:rsidP="00B15FB2">
      <w:pPr>
        <w:rPr>
          <w:b/>
          <w:sz w:val="28"/>
        </w:rPr>
      </w:pPr>
      <w:r>
        <w:rPr>
          <w:b/>
          <w:sz w:val="28"/>
        </w:rPr>
        <w:t xml:space="preserve">                                             R</w:t>
      </w:r>
      <w:r w:rsidR="00112E09">
        <w:rPr>
          <w:b/>
          <w:sz w:val="28"/>
        </w:rPr>
        <w:t>ésumé :</w:t>
      </w:r>
    </w:p>
    <w:p w:rsidR="00112E09" w:rsidRDefault="00112E09" w:rsidP="00112E09">
      <w:pPr>
        <w:ind w:left="-283"/>
        <w:jc w:val="both"/>
        <w:rPr>
          <w:sz w:val="24"/>
          <w:szCs w:val="24"/>
        </w:rPr>
      </w:pPr>
      <w:r>
        <w:rPr>
          <w:b/>
          <w:sz w:val="24"/>
          <w:szCs w:val="24"/>
        </w:rPr>
        <w:t xml:space="preserve"> </w:t>
      </w:r>
      <w:r w:rsidR="00E50AE5">
        <w:rPr>
          <w:sz w:val="24"/>
          <w:szCs w:val="24"/>
        </w:rPr>
        <w:t xml:space="preserve">       </w:t>
      </w:r>
      <w:r>
        <w:rPr>
          <w:sz w:val="24"/>
          <w:szCs w:val="24"/>
        </w:rPr>
        <w:t xml:space="preserve">Après avoir rappelé  les circonstances de la découverte de ce calendrier </w:t>
      </w:r>
      <w:r w:rsidR="003C2EAB">
        <w:rPr>
          <w:sz w:val="24"/>
          <w:szCs w:val="24"/>
        </w:rPr>
        <w:t xml:space="preserve">luni-solaire </w:t>
      </w:r>
      <w:r>
        <w:rPr>
          <w:sz w:val="24"/>
          <w:szCs w:val="24"/>
        </w:rPr>
        <w:t xml:space="preserve">et le résultat des premières interprétations, </w:t>
      </w:r>
      <w:r w:rsidR="003C2EAB">
        <w:rPr>
          <w:sz w:val="24"/>
          <w:szCs w:val="24"/>
        </w:rPr>
        <w:t>on</w:t>
      </w:r>
      <w:r>
        <w:rPr>
          <w:sz w:val="24"/>
          <w:szCs w:val="24"/>
        </w:rPr>
        <w:t xml:space="preserve"> dresse la liste de toutes les questions en suspens et des  réponses </w:t>
      </w:r>
      <w:r w:rsidR="003C2EAB">
        <w:rPr>
          <w:sz w:val="24"/>
          <w:szCs w:val="24"/>
        </w:rPr>
        <w:t>apportées par les auteurs qui ont étudié ce sujet depuis plus d’un siècle. La partie originale du présent travail est le décryptage des énigmatiques triplets de bâtonnets et sa conséquence :</w:t>
      </w:r>
      <w:r w:rsidR="00B43401">
        <w:rPr>
          <w:sz w:val="24"/>
          <w:szCs w:val="24"/>
        </w:rPr>
        <w:t xml:space="preserve"> </w:t>
      </w:r>
      <w:r w:rsidR="003C2EAB">
        <w:rPr>
          <w:sz w:val="24"/>
          <w:szCs w:val="24"/>
        </w:rPr>
        <w:t>la durée du lustre</w:t>
      </w:r>
      <w:r w:rsidR="00B43401">
        <w:rPr>
          <w:sz w:val="24"/>
          <w:szCs w:val="24"/>
        </w:rPr>
        <w:t xml:space="preserve"> formant le cadre rigide de ce calendrier.</w:t>
      </w:r>
      <w:r w:rsidR="003C2EAB">
        <w:rPr>
          <w:sz w:val="24"/>
          <w:szCs w:val="24"/>
        </w:rPr>
        <w:t xml:space="preserve"> </w:t>
      </w:r>
    </w:p>
    <w:p w:rsidR="00E50AE5" w:rsidRDefault="00E50AE5" w:rsidP="00112E09">
      <w:pPr>
        <w:ind w:left="-283"/>
        <w:jc w:val="both"/>
        <w:rPr>
          <w:b/>
          <w:sz w:val="28"/>
        </w:rPr>
      </w:pPr>
      <w:r>
        <w:rPr>
          <w:b/>
          <w:sz w:val="28"/>
        </w:rPr>
        <w:t xml:space="preserve">                                         Plan du fascicule :</w:t>
      </w:r>
    </w:p>
    <w:p w:rsidR="00E50AE5" w:rsidRDefault="00036308" w:rsidP="008A36FB">
      <w:pPr>
        <w:spacing w:after="0"/>
        <w:ind w:left="-283"/>
        <w:jc w:val="both"/>
        <w:rPr>
          <w:sz w:val="24"/>
          <w:szCs w:val="24"/>
        </w:rPr>
      </w:pPr>
      <w:r>
        <w:rPr>
          <w:sz w:val="24"/>
          <w:szCs w:val="24"/>
        </w:rPr>
        <w:t xml:space="preserve">1) </w:t>
      </w:r>
      <w:r w:rsidR="00E50AE5">
        <w:rPr>
          <w:sz w:val="24"/>
          <w:szCs w:val="24"/>
        </w:rPr>
        <w:t>Dé</w:t>
      </w:r>
      <w:r w:rsidR="008A36FB">
        <w:rPr>
          <w:sz w:val="24"/>
          <w:szCs w:val="24"/>
        </w:rPr>
        <w:t>co</w:t>
      </w:r>
      <w:r w:rsidR="00E50AE5">
        <w:rPr>
          <w:sz w:val="24"/>
          <w:szCs w:val="24"/>
        </w:rPr>
        <w:t>uverte et reconstitution</w:t>
      </w:r>
    </w:p>
    <w:p w:rsidR="00E50AE5" w:rsidRDefault="00036308" w:rsidP="008A36FB">
      <w:pPr>
        <w:spacing w:after="0"/>
        <w:ind w:left="-283"/>
        <w:jc w:val="both"/>
        <w:rPr>
          <w:sz w:val="24"/>
          <w:szCs w:val="24"/>
        </w:rPr>
      </w:pPr>
      <w:r>
        <w:rPr>
          <w:sz w:val="24"/>
          <w:szCs w:val="24"/>
        </w:rPr>
        <w:t xml:space="preserve">2) </w:t>
      </w:r>
      <w:r w:rsidR="00E50AE5">
        <w:rPr>
          <w:sz w:val="24"/>
          <w:szCs w:val="24"/>
        </w:rPr>
        <w:t>Description du calendrier</w:t>
      </w:r>
    </w:p>
    <w:p w:rsidR="00E50AE5" w:rsidRDefault="00036308" w:rsidP="008A36FB">
      <w:pPr>
        <w:spacing w:after="0"/>
        <w:ind w:left="-283"/>
        <w:jc w:val="both"/>
        <w:rPr>
          <w:sz w:val="24"/>
          <w:szCs w:val="24"/>
        </w:rPr>
      </w:pPr>
      <w:r>
        <w:rPr>
          <w:sz w:val="24"/>
          <w:szCs w:val="24"/>
        </w:rPr>
        <w:t>3)</w:t>
      </w:r>
      <w:r w:rsidR="00B706FA">
        <w:rPr>
          <w:sz w:val="24"/>
          <w:szCs w:val="24"/>
        </w:rPr>
        <w:t xml:space="preserve"> </w:t>
      </w:r>
      <w:r w:rsidR="00E50AE5">
        <w:rPr>
          <w:sz w:val="24"/>
          <w:szCs w:val="24"/>
        </w:rPr>
        <w:t>Connaissances antérieures du système calendaire gaulois</w:t>
      </w:r>
    </w:p>
    <w:p w:rsidR="00E50AE5" w:rsidRDefault="00036308" w:rsidP="008A36FB">
      <w:pPr>
        <w:spacing w:after="0"/>
        <w:ind w:left="-283"/>
        <w:jc w:val="both"/>
        <w:rPr>
          <w:sz w:val="24"/>
          <w:szCs w:val="24"/>
        </w:rPr>
      </w:pPr>
      <w:r>
        <w:rPr>
          <w:sz w:val="24"/>
          <w:szCs w:val="24"/>
        </w:rPr>
        <w:t xml:space="preserve">4) </w:t>
      </w:r>
      <w:r w:rsidR="00E50AE5">
        <w:rPr>
          <w:sz w:val="24"/>
          <w:szCs w:val="24"/>
        </w:rPr>
        <w:t>Traduction des principales inscriptions</w:t>
      </w:r>
    </w:p>
    <w:p w:rsidR="00E50AE5" w:rsidRDefault="00036308" w:rsidP="008A36FB">
      <w:pPr>
        <w:spacing w:after="0"/>
        <w:ind w:left="-283"/>
        <w:jc w:val="both"/>
        <w:rPr>
          <w:sz w:val="24"/>
          <w:szCs w:val="24"/>
        </w:rPr>
      </w:pPr>
      <w:r>
        <w:rPr>
          <w:sz w:val="24"/>
          <w:szCs w:val="24"/>
        </w:rPr>
        <w:t xml:space="preserve">5) </w:t>
      </w:r>
      <w:r w:rsidR="00E50AE5">
        <w:rPr>
          <w:sz w:val="24"/>
          <w:szCs w:val="24"/>
        </w:rPr>
        <w:t>L</w:t>
      </w:r>
      <w:r w:rsidR="00B706FA">
        <w:rPr>
          <w:sz w:val="24"/>
          <w:szCs w:val="24"/>
        </w:rPr>
        <w:t>’énigme</w:t>
      </w:r>
      <w:r w:rsidR="00E50AE5">
        <w:rPr>
          <w:sz w:val="24"/>
          <w:szCs w:val="24"/>
        </w:rPr>
        <w:t xml:space="preserve"> des triplets de bâtonnets</w:t>
      </w:r>
    </w:p>
    <w:p w:rsidR="00E50AE5" w:rsidRDefault="00E50AE5" w:rsidP="008A36FB">
      <w:pPr>
        <w:spacing w:after="0"/>
        <w:ind w:left="-283"/>
        <w:jc w:val="both"/>
        <w:rPr>
          <w:sz w:val="24"/>
          <w:szCs w:val="24"/>
        </w:rPr>
      </w:pPr>
      <w:r>
        <w:rPr>
          <w:sz w:val="24"/>
          <w:szCs w:val="24"/>
        </w:rPr>
        <w:t xml:space="preserve">     Interprétations antérieures</w:t>
      </w:r>
    </w:p>
    <w:p w:rsidR="00E50AE5" w:rsidRDefault="00E50AE5" w:rsidP="008A36FB">
      <w:pPr>
        <w:spacing w:after="0"/>
        <w:ind w:left="-283"/>
        <w:jc w:val="both"/>
        <w:rPr>
          <w:sz w:val="24"/>
          <w:szCs w:val="24"/>
        </w:rPr>
      </w:pPr>
      <w:r>
        <w:rPr>
          <w:sz w:val="24"/>
          <w:szCs w:val="24"/>
        </w:rPr>
        <w:t xml:space="preserve">     Décryptage du système des triples bâtonnets</w:t>
      </w:r>
    </w:p>
    <w:p w:rsidR="008A36FB" w:rsidRDefault="00036308" w:rsidP="008A36FB">
      <w:pPr>
        <w:spacing w:after="0"/>
        <w:ind w:left="-283"/>
        <w:jc w:val="both"/>
        <w:rPr>
          <w:sz w:val="24"/>
          <w:szCs w:val="24"/>
        </w:rPr>
      </w:pPr>
      <w:r>
        <w:rPr>
          <w:sz w:val="24"/>
          <w:szCs w:val="24"/>
        </w:rPr>
        <w:t xml:space="preserve">6) </w:t>
      </w:r>
      <w:r w:rsidR="008A36FB">
        <w:rPr>
          <w:sz w:val="24"/>
          <w:szCs w:val="24"/>
        </w:rPr>
        <w:t>Discussion du résultat</w:t>
      </w:r>
    </w:p>
    <w:p w:rsidR="008A36FB" w:rsidRDefault="008A36FB" w:rsidP="008A36FB">
      <w:pPr>
        <w:spacing w:after="0"/>
        <w:ind w:left="-283"/>
        <w:jc w:val="both"/>
        <w:rPr>
          <w:sz w:val="24"/>
          <w:szCs w:val="24"/>
        </w:rPr>
      </w:pPr>
      <w:r>
        <w:rPr>
          <w:sz w:val="24"/>
          <w:szCs w:val="24"/>
        </w:rPr>
        <w:t xml:space="preserve">     Remarques préalables</w:t>
      </w:r>
    </w:p>
    <w:p w:rsidR="008A36FB" w:rsidRDefault="008A36FB" w:rsidP="008A36FB">
      <w:pPr>
        <w:spacing w:after="0"/>
        <w:ind w:left="-283"/>
        <w:jc w:val="both"/>
        <w:rPr>
          <w:sz w:val="24"/>
          <w:szCs w:val="24"/>
        </w:rPr>
      </w:pPr>
      <w:r>
        <w:rPr>
          <w:sz w:val="24"/>
          <w:szCs w:val="24"/>
        </w:rPr>
        <w:t xml:space="preserve">     Précision sur la date des phases lunaires</w:t>
      </w:r>
    </w:p>
    <w:p w:rsidR="008A36FB" w:rsidRDefault="008A36FB" w:rsidP="008A36FB">
      <w:pPr>
        <w:spacing w:after="0"/>
        <w:ind w:left="-283"/>
        <w:jc w:val="both"/>
        <w:rPr>
          <w:sz w:val="24"/>
          <w:szCs w:val="24"/>
        </w:rPr>
      </w:pPr>
      <w:r>
        <w:rPr>
          <w:sz w:val="24"/>
          <w:szCs w:val="24"/>
        </w:rPr>
        <w:t xml:space="preserve">     Essai de détermination de la longueur des mois EQVOS </w:t>
      </w:r>
    </w:p>
    <w:p w:rsidR="008A36FB" w:rsidRDefault="008A36FB" w:rsidP="008A36FB">
      <w:pPr>
        <w:spacing w:after="0"/>
        <w:ind w:left="-283"/>
        <w:jc w:val="both"/>
        <w:rPr>
          <w:sz w:val="24"/>
          <w:szCs w:val="24"/>
        </w:rPr>
      </w:pPr>
      <w:r>
        <w:rPr>
          <w:sz w:val="24"/>
          <w:szCs w:val="24"/>
        </w:rPr>
        <w:t xml:space="preserve">     Pourquoi un calendrier gravé sur bronze ?</w:t>
      </w:r>
    </w:p>
    <w:p w:rsidR="008A36FB" w:rsidRDefault="00036308" w:rsidP="004B2D53">
      <w:pPr>
        <w:spacing w:after="0"/>
        <w:ind w:left="-283"/>
        <w:jc w:val="both"/>
        <w:rPr>
          <w:sz w:val="24"/>
          <w:szCs w:val="24"/>
        </w:rPr>
      </w:pPr>
      <w:r>
        <w:rPr>
          <w:sz w:val="24"/>
          <w:szCs w:val="24"/>
        </w:rPr>
        <w:t xml:space="preserve">7) </w:t>
      </w:r>
      <w:r w:rsidR="008A36FB">
        <w:rPr>
          <w:sz w:val="24"/>
          <w:szCs w:val="24"/>
        </w:rPr>
        <w:t>Calage du calendrier sur le cours du soleil</w:t>
      </w:r>
    </w:p>
    <w:p w:rsidR="004B2D53" w:rsidRDefault="00036308" w:rsidP="001A039C">
      <w:pPr>
        <w:spacing w:after="0"/>
        <w:ind w:left="-283"/>
        <w:jc w:val="both"/>
        <w:rPr>
          <w:sz w:val="24"/>
          <w:szCs w:val="24"/>
        </w:rPr>
      </w:pPr>
      <w:r>
        <w:rPr>
          <w:sz w:val="24"/>
          <w:szCs w:val="24"/>
        </w:rPr>
        <w:t xml:space="preserve">8) </w:t>
      </w:r>
      <w:r w:rsidR="004B2D53">
        <w:rPr>
          <w:sz w:val="24"/>
          <w:szCs w:val="24"/>
        </w:rPr>
        <w:t>Récapitulation</w:t>
      </w:r>
    </w:p>
    <w:p w:rsidR="004B2D53" w:rsidRDefault="004B2D53" w:rsidP="004B2D53">
      <w:pPr>
        <w:spacing w:after="0"/>
        <w:ind w:left="-283"/>
        <w:jc w:val="both"/>
        <w:rPr>
          <w:b/>
          <w:sz w:val="32"/>
          <w:szCs w:val="32"/>
        </w:rPr>
      </w:pPr>
      <w:r>
        <w:rPr>
          <w:sz w:val="24"/>
          <w:szCs w:val="24"/>
        </w:rPr>
        <w:t xml:space="preserve">Annexe 1 : Liste chronologique  et séquence principale des triplets  </w:t>
      </w:r>
      <w:r>
        <w:rPr>
          <w:b/>
          <w:sz w:val="32"/>
          <w:szCs w:val="32"/>
        </w:rPr>
        <w:t xml:space="preserve">i </w:t>
      </w:r>
      <w:proofErr w:type="spellStart"/>
      <w:r>
        <w:rPr>
          <w:b/>
          <w:sz w:val="32"/>
          <w:szCs w:val="32"/>
        </w:rPr>
        <w:t>i</w:t>
      </w:r>
      <w:proofErr w:type="spellEnd"/>
      <w:r>
        <w:rPr>
          <w:b/>
          <w:sz w:val="32"/>
          <w:szCs w:val="32"/>
        </w:rPr>
        <w:t xml:space="preserve"> </w:t>
      </w:r>
      <w:proofErr w:type="spellStart"/>
      <w:r>
        <w:rPr>
          <w:b/>
          <w:sz w:val="32"/>
          <w:szCs w:val="32"/>
        </w:rPr>
        <w:t>I</w:t>
      </w:r>
      <w:proofErr w:type="spellEnd"/>
    </w:p>
    <w:p w:rsidR="004B2D53" w:rsidRDefault="004B2D53" w:rsidP="004B2D53">
      <w:pPr>
        <w:spacing w:after="0"/>
        <w:ind w:left="-283"/>
        <w:jc w:val="both"/>
        <w:rPr>
          <w:sz w:val="24"/>
          <w:szCs w:val="24"/>
        </w:rPr>
      </w:pPr>
      <w:r>
        <w:rPr>
          <w:sz w:val="24"/>
          <w:szCs w:val="24"/>
        </w:rPr>
        <w:t>Annexe 2 : Le fragment de calendrier du lac d’Antre</w:t>
      </w:r>
    </w:p>
    <w:p w:rsidR="001A039C" w:rsidRDefault="001A039C" w:rsidP="004B2D53">
      <w:pPr>
        <w:spacing w:after="0"/>
        <w:ind w:left="-283"/>
        <w:jc w:val="both"/>
        <w:rPr>
          <w:sz w:val="24"/>
          <w:szCs w:val="24"/>
        </w:rPr>
      </w:pPr>
      <w:r>
        <w:rPr>
          <w:sz w:val="24"/>
          <w:szCs w:val="24"/>
        </w:rPr>
        <w:t>Annexe 3 : Révolution anomalistique et évection</w:t>
      </w:r>
    </w:p>
    <w:p w:rsidR="00785436" w:rsidRDefault="004B2D53" w:rsidP="00785436">
      <w:pPr>
        <w:pBdr>
          <w:bottom w:val="single" w:sz="12" w:space="3" w:color="auto"/>
        </w:pBdr>
        <w:spacing w:after="0"/>
        <w:ind w:left="-283"/>
        <w:jc w:val="both"/>
        <w:rPr>
          <w:sz w:val="24"/>
          <w:szCs w:val="24"/>
        </w:rPr>
      </w:pPr>
      <w:r>
        <w:rPr>
          <w:sz w:val="24"/>
          <w:szCs w:val="24"/>
        </w:rPr>
        <w:t>Références bibliographiques</w:t>
      </w:r>
      <w:r w:rsidR="008D6571">
        <w:rPr>
          <w:sz w:val="24"/>
          <w:szCs w:val="24"/>
        </w:rPr>
        <w:t xml:space="preserve">. </w:t>
      </w:r>
      <w:r w:rsidR="002E1CD4">
        <w:rPr>
          <w:sz w:val="24"/>
          <w:szCs w:val="24"/>
        </w:rPr>
        <w:t>Note sur l’auteur.</w:t>
      </w:r>
    </w:p>
    <w:p w:rsidR="00785436" w:rsidRDefault="006959D7" w:rsidP="00785436">
      <w:pPr>
        <w:pBdr>
          <w:bottom w:val="single" w:sz="12" w:space="3" w:color="auto"/>
        </w:pBdr>
        <w:spacing w:after="0"/>
        <w:ind w:left="-283"/>
        <w:jc w:val="both"/>
        <w:rPr>
          <w:sz w:val="24"/>
          <w:szCs w:val="24"/>
        </w:rPr>
      </w:pPr>
      <w:r>
        <w:rPr>
          <w:sz w:val="24"/>
          <w:szCs w:val="24"/>
        </w:rPr>
        <w:t xml:space="preserve">   Le dessin de la page de titre, grandeur nature, représente un morceau du calendrier : le haut de la 11° colonne (2°moitié du mois de SAMON IV et début du mois de DUMAN IV) et le haut de la 12° colonne (milieu du mois d’OGRON).</w:t>
      </w:r>
      <w:r w:rsidR="007053E8">
        <w:rPr>
          <w:sz w:val="24"/>
          <w:szCs w:val="24"/>
        </w:rPr>
        <w:t xml:space="preserve"> On peut y voir 3 groupe</w:t>
      </w:r>
      <w:r w:rsidR="00EC4867">
        <w:rPr>
          <w:sz w:val="24"/>
          <w:szCs w:val="24"/>
        </w:rPr>
        <w:t>s de 3 x 3 bâtonnets, indiqués p</w:t>
      </w:r>
      <w:r w:rsidR="007053E8">
        <w:rPr>
          <w:sz w:val="24"/>
          <w:szCs w:val="24"/>
        </w:rPr>
        <w:t>ar des flèches.</w:t>
      </w:r>
      <w:r w:rsidR="00EC4867">
        <w:rPr>
          <w:sz w:val="24"/>
          <w:szCs w:val="24"/>
        </w:rPr>
        <w:t xml:space="preserve"> Dessins et graphiques réalisés par l’auteur.</w:t>
      </w:r>
      <w:r w:rsidR="00746EDA">
        <w:rPr>
          <w:sz w:val="24"/>
          <w:szCs w:val="24"/>
        </w:rPr>
        <w:t xml:space="preserve"> Photographie de la page de titre (1° quinzaine du mois de </w:t>
      </w:r>
      <w:proofErr w:type="spellStart"/>
      <w:r w:rsidR="00746EDA">
        <w:rPr>
          <w:sz w:val="24"/>
          <w:szCs w:val="24"/>
        </w:rPr>
        <w:t>Samon</w:t>
      </w:r>
      <w:proofErr w:type="spellEnd"/>
      <w:r w:rsidR="00746EDA">
        <w:rPr>
          <w:sz w:val="24"/>
          <w:szCs w:val="24"/>
        </w:rPr>
        <w:t xml:space="preserve">)   prise par l’auteur sur un moulage du calendrier.  </w:t>
      </w:r>
    </w:p>
    <w:p w:rsidR="00785436" w:rsidRPr="00785436" w:rsidRDefault="00785436" w:rsidP="00785436">
      <w:pPr>
        <w:pBdr>
          <w:bottom w:val="single" w:sz="12" w:space="3" w:color="auto"/>
        </w:pBdr>
        <w:spacing w:after="0"/>
        <w:ind w:left="-283"/>
        <w:jc w:val="both"/>
        <w:rPr>
          <w:b/>
          <w:sz w:val="24"/>
          <w:szCs w:val="24"/>
        </w:rPr>
      </w:pPr>
      <w:r w:rsidRPr="00785436">
        <w:rPr>
          <w:b/>
          <w:sz w:val="24"/>
          <w:szCs w:val="24"/>
        </w:rPr>
        <w:t>________________________________________________________________________________</w:t>
      </w:r>
    </w:p>
    <w:p w:rsidR="00785436" w:rsidRDefault="008D6571" w:rsidP="00785436">
      <w:pPr>
        <w:pBdr>
          <w:bottom w:val="single" w:sz="12" w:space="3" w:color="auto"/>
        </w:pBdr>
        <w:spacing w:after="0"/>
        <w:ind w:left="-283"/>
        <w:jc w:val="both"/>
        <w:rPr>
          <w:sz w:val="24"/>
          <w:szCs w:val="24"/>
        </w:rPr>
      </w:pPr>
      <w:r>
        <w:rPr>
          <w:sz w:val="24"/>
          <w:szCs w:val="24"/>
        </w:rPr>
        <w:t xml:space="preserve">Auto-éditeur : R. Millon, 17 Allée Anna de Noailles, 78180 Montigny-le-Bretonneux </w:t>
      </w:r>
    </w:p>
    <w:p w:rsidR="00785436" w:rsidRDefault="002E1CD4" w:rsidP="00785436">
      <w:pPr>
        <w:pBdr>
          <w:bottom w:val="single" w:sz="12" w:space="3" w:color="auto"/>
        </w:pBdr>
        <w:spacing w:after="0"/>
        <w:ind w:left="-283"/>
        <w:jc w:val="both"/>
        <w:rPr>
          <w:sz w:val="24"/>
          <w:szCs w:val="24"/>
        </w:rPr>
      </w:pPr>
      <w:r>
        <w:rPr>
          <w:sz w:val="24"/>
          <w:szCs w:val="24"/>
        </w:rPr>
        <w:t xml:space="preserve">Imprimeur : In Quarto, 581 rue </w:t>
      </w:r>
      <w:r w:rsidR="00F1396C">
        <w:rPr>
          <w:sz w:val="24"/>
          <w:szCs w:val="24"/>
        </w:rPr>
        <w:t>R</w:t>
      </w:r>
      <w:r>
        <w:rPr>
          <w:sz w:val="24"/>
          <w:szCs w:val="24"/>
        </w:rPr>
        <w:t>eine Isabelle, 88140 Contrexéville</w:t>
      </w:r>
      <w:r w:rsidR="00A66DED">
        <w:rPr>
          <w:sz w:val="24"/>
          <w:szCs w:val="24"/>
        </w:rPr>
        <w:t xml:space="preserve"> .</w:t>
      </w:r>
      <w:r>
        <w:rPr>
          <w:sz w:val="24"/>
          <w:szCs w:val="24"/>
        </w:rPr>
        <w:t>Dépôt légal : Avril 2011</w:t>
      </w:r>
    </w:p>
    <w:p w:rsidR="00785436" w:rsidRDefault="00785436" w:rsidP="00785436">
      <w:pPr>
        <w:pBdr>
          <w:bottom w:val="single" w:sz="12" w:space="3" w:color="auto"/>
        </w:pBdr>
        <w:spacing w:after="0"/>
        <w:ind w:left="-283"/>
        <w:jc w:val="both"/>
        <w:rPr>
          <w:sz w:val="24"/>
          <w:szCs w:val="24"/>
        </w:rPr>
      </w:pPr>
      <w:r>
        <w:rPr>
          <w:sz w:val="24"/>
          <w:szCs w:val="24"/>
        </w:rPr>
        <w:t>C</w:t>
      </w:r>
      <w:r w:rsidR="002E1CD4">
        <w:rPr>
          <w:sz w:val="24"/>
          <w:szCs w:val="24"/>
        </w:rPr>
        <w:t>e fascicule vous sera envoyé gracieusement sur demande accompagnée d’une enveloppe A4 affranchie pour lettre de moins de 100 g.et libellée à votre adresse.</w:t>
      </w:r>
      <w:r w:rsidR="008D6571">
        <w:rPr>
          <w:sz w:val="24"/>
          <w:szCs w:val="24"/>
        </w:rPr>
        <w:t xml:space="preserve">                                                    </w:t>
      </w:r>
    </w:p>
    <w:p w:rsidR="00B706FA" w:rsidRDefault="00785436" w:rsidP="00036308">
      <w:pPr>
        <w:jc w:val="both"/>
        <w:rPr>
          <w:sz w:val="24"/>
          <w:szCs w:val="24"/>
        </w:rPr>
      </w:pPr>
      <w:r>
        <w:rPr>
          <w:sz w:val="24"/>
          <w:szCs w:val="24"/>
        </w:rPr>
        <w:t xml:space="preserve">                                                                 </w:t>
      </w:r>
    </w:p>
    <w:p w:rsidR="00A66DED" w:rsidRPr="00112E09" w:rsidRDefault="00A66DED" w:rsidP="00036308">
      <w:pPr>
        <w:jc w:val="both"/>
        <w:rPr>
          <w:sz w:val="24"/>
          <w:szCs w:val="24"/>
        </w:rPr>
      </w:pPr>
    </w:p>
    <w:p w:rsidR="000408D6" w:rsidRPr="00840CCE" w:rsidRDefault="00036308" w:rsidP="000408D6">
      <w:pPr>
        <w:pStyle w:val="Sansinterligne"/>
        <w:ind w:left="-851"/>
        <w:rPr>
          <w:b/>
          <w:sz w:val="28"/>
        </w:rPr>
      </w:pPr>
      <w:r>
        <w:rPr>
          <w:b/>
          <w:sz w:val="28"/>
        </w:rPr>
        <w:t xml:space="preserve">                               1)   </w:t>
      </w:r>
      <w:r w:rsidR="008637E7" w:rsidRPr="00840CCE">
        <w:rPr>
          <w:b/>
          <w:sz w:val="28"/>
        </w:rPr>
        <w:t>La  découverte  et la première reconstitution :</w:t>
      </w:r>
    </w:p>
    <w:p w:rsidR="008637E7" w:rsidRDefault="000408D6" w:rsidP="00FC3B87">
      <w:pPr>
        <w:pStyle w:val="Sansinterligne"/>
        <w:ind w:left="-851" w:right="-283"/>
        <w:jc w:val="both"/>
        <w:rPr>
          <w:sz w:val="24"/>
        </w:rPr>
      </w:pPr>
      <w:r>
        <w:rPr>
          <w:sz w:val="28"/>
        </w:rPr>
        <w:t xml:space="preserve">          </w:t>
      </w:r>
      <w:r>
        <w:rPr>
          <w:sz w:val="24"/>
        </w:rPr>
        <w:t xml:space="preserve">En novembre 1897, Alphonse Roux, un cultivateur du hameau de </w:t>
      </w:r>
      <w:proofErr w:type="spellStart"/>
      <w:r>
        <w:rPr>
          <w:sz w:val="24"/>
        </w:rPr>
        <w:t>Charmoux</w:t>
      </w:r>
      <w:proofErr w:type="spellEnd"/>
      <w:r>
        <w:rPr>
          <w:sz w:val="24"/>
        </w:rPr>
        <w:t xml:space="preserve"> (2 km au nord de Coligny, dans l’Ain) </w:t>
      </w:r>
      <w:r w:rsidR="00F277E5">
        <w:rPr>
          <w:sz w:val="24"/>
        </w:rPr>
        <w:t xml:space="preserve">découvrait </w:t>
      </w:r>
      <w:r>
        <w:rPr>
          <w:sz w:val="24"/>
        </w:rPr>
        <w:t xml:space="preserve"> dans son champ, </w:t>
      </w:r>
      <w:r w:rsidR="00F277E5">
        <w:rPr>
          <w:sz w:val="24"/>
        </w:rPr>
        <w:t>à 30 cm de profondeur</w:t>
      </w:r>
      <w:r>
        <w:rPr>
          <w:sz w:val="24"/>
        </w:rPr>
        <w:t>,</w:t>
      </w:r>
      <w:r w:rsidR="00F277E5">
        <w:rPr>
          <w:sz w:val="24"/>
        </w:rPr>
        <w:t xml:space="preserve"> un amas de </w:t>
      </w:r>
      <w:r w:rsidR="00ED54C7">
        <w:rPr>
          <w:sz w:val="24"/>
        </w:rPr>
        <w:t>400 fragments</w:t>
      </w:r>
      <w:r w:rsidR="00F277E5">
        <w:rPr>
          <w:sz w:val="24"/>
        </w:rPr>
        <w:t xml:space="preserve"> de bronze</w:t>
      </w:r>
      <w:r w:rsidR="005072C1">
        <w:rPr>
          <w:sz w:val="24"/>
        </w:rPr>
        <w:t xml:space="preserve">, probablement la cachette d’un récupérateur de bronze qui n’avait pas pu </w:t>
      </w:r>
      <w:r w:rsidR="006D6EDA">
        <w:rPr>
          <w:sz w:val="24"/>
        </w:rPr>
        <w:t xml:space="preserve">emmener la totalité des morceaux, en avait enterré une partie mais n’avait pu </w:t>
      </w:r>
      <w:r w:rsidR="005072C1">
        <w:rPr>
          <w:sz w:val="24"/>
        </w:rPr>
        <w:t xml:space="preserve">venir </w:t>
      </w:r>
      <w:r w:rsidR="006D6EDA">
        <w:rPr>
          <w:sz w:val="24"/>
        </w:rPr>
        <w:t xml:space="preserve">la </w:t>
      </w:r>
      <w:r w:rsidR="005072C1">
        <w:rPr>
          <w:sz w:val="24"/>
        </w:rPr>
        <w:t>rechercher.</w:t>
      </w:r>
    </w:p>
    <w:p w:rsidR="005072C1" w:rsidRDefault="005072C1" w:rsidP="00FC3B87">
      <w:pPr>
        <w:pStyle w:val="Sansinterligne"/>
        <w:ind w:left="-851" w:right="-283"/>
        <w:jc w:val="both"/>
        <w:rPr>
          <w:sz w:val="24"/>
        </w:rPr>
      </w:pPr>
      <w:r>
        <w:rPr>
          <w:sz w:val="24"/>
        </w:rPr>
        <w:t xml:space="preserve">          Un premier essai de reconstitution montra qu’il s’agissait des morceaux d’une statue de taille normale  dont il manquait la partie supérieure de la tête et que l’on pensa ê</w:t>
      </w:r>
      <w:r w:rsidR="0070055D">
        <w:rPr>
          <w:sz w:val="24"/>
        </w:rPr>
        <w:t>t</w:t>
      </w:r>
      <w:r>
        <w:rPr>
          <w:sz w:val="24"/>
        </w:rPr>
        <w:t>re une image du dieu Apollon. Les quelque 150 morceaux restants, dont les 4/5 étaient couverts d’inscriptions en caractères latins</w:t>
      </w:r>
      <w:r w:rsidR="000408D6">
        <w:rPr>
          <w:sz w:val="24"/>
        </w:rPr>
        <w:t xml:space="preserve"> (chiffres et lettres), furent d’abord attribués à 2 tables de bronze (en réalité une seule) représentant un calendrier de type inconnu.</w:t>
      </w:r>
    </w:p>
    <w:p w:rsidR="009928B3" w:rsidRDefault="009928B3" w:rsidP="00FC3B87">
      <w:pPr>
        <w:pStyle w:val="Sansinterligne"/>
        <w:ind w:left="-851" w:right="-142"/>
        <w:jc w:val="both"/>
        <w:rPr>
          <w:sz w:val="24"/>
        </w:rPr>
      </w:pPr>
      <w:r>
        <w:rPr>
          <w:sz w:val="24"/>
        </w:rPr>
        <w:t xml:space="preserve">          La résolution de ce puzzle, faite d’abord par M. </w:t>
      </w:r>
      <w:proofErr w:type="spellStart"/>
      <w:r>
        <w:rPr>
          <w:sz w:val="24"/>
        </w:rPr>
        <w:t>Dissard</w:t>
      </w:r>
      <w:proofErr w:type="spellEnd"/>
      <w:r>
        <w:rPr>
          <w:sz w:val="24"/>
        </w:rPr>
        <w:t xml:space="preserve">, conservateur de musée, puis par un jeune étudiant du lycée Henri IV, M. Seymour de Ricci, </w:t>
      </w:r>
      <w:r w:rsidR="007D5869">
        <w:rPr>
          <w:sz w:val="24"/>
        </w:rPr>
        <w:t xml:space="preserve">dès 1898, </w:t>
      </w:r>
      <w:r>
        <w:rPr>
          <w:sz w:val="24"/>
        </w:rPr>
        <w:t>permit de définir la structure de ce calendrier : bien qu’il manquât environ la moitié des pièces, le calendrier apparut comme un lustre de 5 années de 12 mois lunaires de 29 ou 30 jours</w:t>
      </w:r>
      <w:r w:rsidR="00AC6052">
        <w:rPr>
          <w:sz w:val="24"/>
        </w:rPr>
        <w:t xml:space="preserve"> ( la lunaison moyenne étant de 29 ½ j.)</w:t>
      </w:r>
      <w:r>
        <w:rPr>
          <w:sz w:val="24"/>
        </w:rPr>
        <w:t xml:space="preserve"> avec 2 mois supplémentaires intercalés</w:t>
      </w:r>
      <w:r w:rsidR="006C33DA">
        <w:rPr>
          <w:sz w:val="24"/>
        </w:rPr>
        <w:t>, l’un en début de lustre, l’autre au milieu.</w:t>
      </w:r>
      <w:r w:rsidR="007D5869">
        <w:rPr>
          <w:sz w:val="24"/>
        </w:rPr>
        <w:t xml:space="preserve"> </w:t>
      </w:r>
      <w:r w:rsidR="00A34827">
        <w:rPr>
          <w:sz w:val="24"/>
        </w:rPr>
        <w:t>Ces 2 mois supplémentaires étaient destinés à caler le calendrier sur le rythme solaire</w:t>
      </w:r>
      <w:r w:rsidR="000D46D1">
        <w:rPr>
          <w:sz w:val="24"/>
        </w:rPr>
        <w:t>,</w:t>
      </w:r>
      <w:r w:rsidR="00A34827">
        <w:rPr>
          <w:sz w:val="24"/>
        </w:rPr>
        <w:t xml:space="preserve">  les 62 mois lunaires équivalant à environ 5 années solaires : il s’agissait donc d’un calendrier luni-solaire. </w:t>
      </w:r>
      <w:r w:rsidR="007D5869">
        <w:rPr>
          <w:sz w:val="24"/>
        </w:rPr>
        <w:t>Le calendrier ainsi reconstitué apparait sur la figure</w:t>
      </w:r>
      <w:r w:rsidR="00A34827">
        <w:rPr>
          <w:sz w:val="24"/>
        </w:rPr>
        <w:t xml:space="preserve"> </w:t>
      </w:r>
      <w:r w:rsidR="007D5869">
        <w:rPr>
          <w:sz w:val="24"/>
        </w:rPr>
        <w:t>1 : une plaque de bronze de 150 cm x 90 cm environ encadré</w:t>
      </w:r>
      <w:r w:rsidR="00425AA6">
        <w:rPr>
          <w:sz w:val="24"/>
        </w:rPr>
        <w:t>e</w:t>
      </w:r>
      <w:r w:rsidR="007D5869">
        <w:rPr>
          <w:sz w:val="24"/>
        </w:rPr>
        <w:t xml:space="preserve"> par une  moulure large de 5 cm</w:t>
      </w:r>
      <w:r w:rsidR="00425AA6">
        <w:rPr>
          <w:sz w:val="24"/>
        </w:rPr>
        <w:t xml:space="preserve"> fixée par des chevilles ou des rivets d</w:t>
      </w:r>
      <w:r w:rsidR="00966D17">
        <w:rPr>
          <w:sz w:val="24"/>
        </w:rPr>
        <w:t>ans</w:t>
      </w:r>
      <w:r w:rsidR="00425AA6">
        <w:rPr>
          <w:sz w:val="24"/>
        </w:rPr>
        <w:t xml:space="preserve"> </w:t>
      </w:r>
      <w:r w:rsidR="00966D17">
        <w:rPr>
          <w:sz w:val="24"/>
        </w:rPr>
        <w:t>d</w:t>
      </w:r>
      <w:r w:rsidR="00425AA6">
        <w:rPr>
          <w:sz w:val="24"/>
        </w:rPr>
        <w:t>es trous bien visibles.</w:t>
      </w:r>
    </w:p>
    <w:p w:rsidR="00E2696E" w:rsidRDefault="00E2696E" w:rsidP="00FC3B87">
      <w:pPr>
        <w:pStyle w:val="Sansinterligne"/>
        <w:ind w:left="-851" w:right="-142"/>
        <w:jc w:val="both"/>
        <w:rPr>
          <w:sz w:val="24"/>
        </w:rPr>
      </w:pPr>
    </w:p>
    <w:p w:rsidR="00E2696E" w:rsidRPr="00E2696E" w:rsidRDefault="00036308" w:rsidP="000408D6">
      <w:pPr>
        <w:pStyle w:val="Sansinterligne"/>
        <w:ind w:left="-851" w:right="-426"/>
        <w:jc w:val="both"/>
        <w:rPr>
          <w:b/>
          <w:sz w:val="28"/>
          <w:szCs w:val="28"/>
        </w:rPr>
      </w:pPr>
      <w:r>
        <w:rPr>
          <w:b/>
          <w:sz w:val="28"/>
          <w:szCs w:val="28"/>
        </w:rPr>
        <w:t xml:space="preserve">                                      2)  </w:t>
      </w:r>
      <w:r w:rsidR="00E2696E">
        <w:rPr>
          <w:b/>
          <w:sz w:val="28"/>
          <w:szCs w:val="28"/>
        </w:rPr>
        <w:t>Description du calendrier :</w:t>
      </w:r>
    </w:p>
    <w:p w:rsidR="006C3CD1" w:rsidRDefault="00425AA6" w:rsidP="00FC3B87">
      <w:pPr>
        <w:pStyle w:val="Sansinterligne"/>
        <w:ind w:left="-851" w:right="-283"/>
        <w:jc w:val="both"/>
        <w:rPr>
          <w:sz w:val="24"/>
        </w:rPr>
      </w:pPr>
      <w:r>
        <w:rPr>
          <w:sz w:val="24"/>
        </w:rPr>
        <w:t xml:space="preserve">         La plaque est divisée en 16 colonnes bien identifiables car elles sont séparées par les perforations faites en tête de chaque ligne journalière et destinées à recevoir une fiche indiquant le jour</w:t>
      </w:r>
      <w:r w:rsidR="00144DFE">
        <w:rPr>
          <w:sz w:val="24"/>
        </w:rPr>
        <w:t> ; la lecture se fait de haut en bas et de gauche à droite. Les mois intercalaires occupent chacun une demi-colonne (début des 1° et 9° colonnes)  et les mois ordinaires un quart de colonne</w:t>
      </w:r>
      <w:r w:rsidR="0070055D">
        <w:rPr>
          <w:sz w:val="24"/>
        </w:rPr>
        <w:t xml:space="preserve"> (fig.2)</w:t>
      </w:r>
      <w:r w:rsidR="00144DFE">
        <w:rPr>
          <w:sz w:val="24"/>
        </w:rPr>
        <w:t>. Chaque mois commence par l’intitulé de son nom précédé de MID (abrégé généralement en M)</w:t>
      </w:r>
      <w:r w:rsidR="00A34827">
        <w:rPr>
          <w:sz w:val="24"/>
        </w:rPr>
        <w:t xml:space="preserve"> et </w:t>
      </w:r>
      <w:r w:rsidR="006E01F8">
        <w:rPr>
          <w:sz w:val="24"/>
        </w:rPr>
        <w:t xml:space="preserve">suivi par </w:t>
      </w:r>
      <w:r w:rsidR="00A34827">
        <w:rPr>
          <w:sz w:val="24"/>
        </w:rPr>
        <w:t xml:space="preserve">une </w:t>
      </w:r>
      <w:r w:rsidR="006E01F8">
        <w:rPr>
          <w:sz w:val="24"/>
        </w:rPr>
        <w:t>qualification MAT (bon, c'est-à-dire 30 j.) ou ANMAT (néfaste</w:t>
      </w:r>
      <w:r w:rsidR="00144DFE">
        <w:rPr>
          <w:sz w:val="24"/>
        </w:rPr>
        <w:t>,</w:t>
      </w:r>
      <w:r w:rsidR="006E01F8">
        <w:rPr>
          <w:sz w:val="24"/>
        </w:rPr>
        <w:t xml:space="preserve"> c'est-à-dire 29 j.)</w:t>
      </w:r>
      <w:r w:rsidR="00144DFE">
        <w:rPr>
          <w:sz w:val="24"/>
        </w:rPr>
        <w:t xml:space="preserve"> puis viennent les 15 lignes journalières de la 1°quinzaine (chaque ligne débutant par le quantième en chiffres romains) suivies</w:t>
      </w:r>
      <w:r w:rsidR="006C3CD1">
        <w:rPr>
          <w:sz w:val="24"/>
        </w:rPr>
        <w:t xml:space="preserve"> de l’inscription ATENO</w:t>
      </w:r>
      <w:r w:rsidR="006D6EDA">
        <w:rPr>
          <w:sz w:val="24"/>
        </w:rPr>
        <w:t>V</w:t>
      </w:r>
      <w:r w:rsidR="006C3CD1">
        <w:rPr>
          <w:sz w:val="24"/>
        </w:rPr>
        <w:t xml:space="preserve">X et des 14 ou 15 lignes de la 2°quinzaine. Lorsque le mois n’a que 29 jours, la </w:t>
      </w:r>
      <w:r w:rsidR="00966D17">
        <w:rPr>
          <w:sz w:val="24"/>
        </w:rPr>
        <w:t>dernière</w:t>
      </w:r>
      <w:r w:rsidR="006C3CD1">
        <w:rPr>
          <w:sz w:val="24"/>
        </w:rPr>
        <w:t xml:space="preserve"> ligne porte la mention DIVERTOM</w:t>
      </w:r>
      <w:r w:rsidR="006D6EDA">
        <w:rPr>
          <w:sz w:val="24"/>
        </w:rPr>
        <w:t>V</w:t>
      </w:r>
      <w:r w:rsidR="00A34827">
        <w:rPr>
          <w:sz w:val="24"/>
        </w:rPr>
        <w:t xml:space="preserve"> (ou une variante)</w:t>
      </w:r>
      <w:r w:rsidR="006C3CD1">
        <w:rPr>
          <w:sz w:val="24"/>
        </w:rPr>
        <w:t>.</w:t>
      </w:r>
    </w:p>
    <w:p w:rsidR="00DA4D9A" w:rsidRDefault="006C3CD1" w:rsidP="00DA4D9A">
      <w:pPr>
        <w:pStyle w:val="Sansinterligne"/>
        <w:ind w:left="-851" w:right="-283"/>
        <w:jc w:val="both"/>
        <w:rPr>
          <w:sz w:val="24"/>
          <w:szCs w:val="24"/>
        </w:rPr>
      </w:pPr>
      <w:r>
        <w:rPr>
          <w:sz w:val="24"/>
        </w:rPr>
        <w:t xml:space="preserve">          Les gros caractères (noms de mois, ATENO</w:t>
      </w:r>
      <w:r w:rsidR="006D6EDA">
        <w:rPr>
          <w:sz w:val="24"/>
        </w:rPr>
        <w:t>V</w:t>
      </w:r>
      <w:r>
        <w:rPr>
          <w:sz w:val="24"/>
        </w:rPr>
        <w:t>X) ont une hauteur d</w:t>
      </w:r>
      <w:r w:rsidR="007053E8">
        <w:rPr>
          <w:sz w:val="24"/>
        </w:rPr>
        <w:t>’environ</w:t>
      </w:r>
      <w:r>
        <w:rPr>
          <w:sz w:val="24"/>
        </w:rPr>
        <w:t xml:space="preserve"> </w:t>
      </w:r>
      <w:r w:rsidR="00BA36E9">
        <w:rPr>
          <w:sz w:val="24"/>
        </w:rPr>
        <w:t xml:space="preserve">10 </w:t>
      </w:r>
      <w:r>
        <w:rPr>
          <w:sz w:val="24"/>
        </w:rPr>
        <w:t>mm et les petites lettres</w:t>
      </w:r>
      <w:r w:rsidR="008637E7">
        <w:rPr>
          <w:sz w:val="28"/>
        </w:rPr>
        <w:t xml:space="preserve"> </w:t>
      </w:r>
      <w:r>
        <w:rPr>
          <w:sz w:val="28"/>
        </w:rPr>
        <w:t xml:space="preserve"> </w:t>
      </w:r>
      <w:r>
        <w:rPr>
          <w:sz w:val="24"/>
          <w:szCs w:val="24"/>
        </w:rPr>
        <w:t xml:space="preserve">3mm ; ce sont des caractères </w:t>
      </w:r>
      <w:r w:rsidR="00DA6DDD">
        <w:rPr>
          <w:sz w:val="24"/>
          <w:szCs w:val="24"/>
        </w:rPr>
        <w:t>lati</w:t>
      </w:r>
      <w:r>
        <w:rPr>
          <w:sz w:val="24"/>
          <w:szCs w:val="24"/>
        </w:rPr>
        <w:t xml:space="preserve">ns majuscules; à noter que les </w:t>
      </w:r>
      <w:r w:rsidR="007053E8">
        <w:rPr>
          <w:sz w:val="24"/>
          <w:szCs w:val="24"/>
        </w:rPr>
        <w:t xml:space="preserve">petites </w:t>
      </w:r>
      <w:r>
        <w:rPr>
          <w:sz w:val="24"/>
          <w:szCs w:val="24"/>
        </w:rPr>
        <w:t>lettres A n’ont pas de barre horizontale</w:t>
      </w:r>
      <w:r w:rsidR="0093730A">
        <w:rPr>
          <w:sz w:val="24"/>
          <w:szCs w:val="24"/>
        </w:rPr>
        <w:t>,</w:t>
      </w:r>
      <w:r w:rsidR="006D6EDA">
        <w:rPr>
          <w:sz w:val="24"/>
          <w:szCs w:val="24"/>
        </w:rPr>
        <w:t xml:space="preserve"> </w:t>
      </w:r>
      <w:r w:rsidR="007053E8">
        <w:rPr>
          <w:sz w:val="24"/>
          <w:szCs w:val="24"/>
        </w:rPr>
        <w:t xml:space="preserve">les grandes lettres A pas toujours </w:t>
      </w:r>
      <w:r w:rsidR="00176D96">
        <w:rPr>
          <w:sz w:val="24"/>
          <w:szCs w:val="24"/>
        </w:rPr>
        <w:t>et que les lettres S ont une boucle supérieure  plus développée</w:t>
      </w:r>
      <w:r w:rsidR="00DA6DDD">
        <w:rPr>
          <w:sz w:val="24"/>
          <w:szCs w:val="24"/>
        </w:rPr>
        <w:t xml:space="preserve"> </w:t>
      </w:r>
      <w:r w:rsidR="00176D96">
        <w:rPr>
          <w:sz w:val="24"/>
          <w:szCs w:val="24"/>
        </w:rPr>
        <w:t>(ressemblance avec le sigma grec final)</w:t>
      </w:r>
      <w:r w:rsidR="00A34827">
        <w:rPr>
          <w:sz w:val="24"/>
          <w:szCs w:val="24"/>
        </w:rPr>
        <w:t>.</w:t>
      </w:r>
    </w:p>
    <w:p w:rsidR="00277A1D" w:rsidRDefault="00277A1D" w:rsidP="00DA4D9A">
      <w:pPr>
        <w:pStyle w:val="Sansinterligne"/>
        <w:ind w:left="-851" w:right="-283"/>
        <w:jc w:val="both"/>
        <w:rPr>
          <w:sz w:val="24"/>
          <w:szCs w:val="24"/>
        </w:rPr>
      </w:pPr>
    </w:p>
    <w:p w:rsidR="00040F2E" w:rsidRDefault="00040F2E" w:rsidP="00040F2E">
      <w:pPr>
        <w:pStyle w:val="Sansinterligne"/>
        <w:ind w:left="-851" w:right="-283"/>
        <w:jc w:val="both"/>
        <w:rPr>
          <w:sz w:val="24"/>
          <w:szCs w:val="24"/>
        </w:rPr>
      </w:pPr>
      <w:r>
        <w:rPr>
          <w:sz w:val="24"/>
          <w:szCs w:val="24"/>
        </w:rPr>
        <w:t xml:space="preserve">         Le calendrier a donc les 12 mois réguliers suivants : </w:t>
      </w:r>
      <w:r w:rsidR="001914C7">
        <w:rPr>
          <w:sz w:val="24"/>
          <w:szCs w:val="24"/>
        </w:rPr>
        <w:t xml:space="preserve">                      et les 2 intercalaires :</w:t>
      </w:r>
    </w:p>
    <w:p w:rsidR="001914C7" w:rsidRPr="0072489F" w:rsidRDefault="00040F2E" w:rsidP="00DA4D9A">
      <w:pPr>
        <w:pStyle w:val="Sansinterligne"/>
        <w:ind w:left="-851" w:right="-283"/>
        <w:jc w:val="both"/>
        <w:rPr>
          <w:sz w:val="24"/>
          <w:szCs w:val="24"/>
          <w:lang w:val="en-US"/>
        </w:rPr>
      </w:pPr>
      <w:r>
        <w:rPr>
          <w:sz w:val="24"/>
          <w:szCs w:val="24"/>
        </w:rPr>
        <w:t xml:space="preserve">         </w:t>
      </w:r>
      <w:proofErr w:type="gramStart"/>
      <w:r w:rsidRPr="0072489F">
        <w:rPr>
          <w:sz w:val="24"/>
          <w:szCs w:val="24"/>
          <w:lang w:val="en-US"/>
        </w:rPr>
        <w:t>SAMON               30 j.</w:t>
      </w:r>
      <w:proofErr w:type="gramEnd"/>
      <w:r w:rsidRPr="0072489F">
        <w:rPr>
          <w:sz w:val="24"/>
          <w:szCs w:val="24"/>
          <w:lang w:val="en-US"/>
        </w:rPr>
        <w:t xml:space="preserve">                        </w:t>
      </w:r>
      <w:proofErr w:type="gramStart"/>
      <w:r w:rsidRPr="0072489F">
        <w:rPr>
          <w:sz w:val="24"/>
          <w:szCs w:val="24"/>
          <w:lang w:val="en-US"/>
        </w:rPr>
        <w:t>GIAMON               29 j.</w:t>
      </w:r>
      <w:proofErr w:type="gramEnd"/>
      <w:r w:rsidR="001914C7" w:rsidRPr="0072489F">
        <w:rPr>
          <w:sz w:val="24"/>
          <w:szCs w:val="24"/>
          <w:lang w:val="en-US"/>
        </w:rPr>
        <w:t xml:space="preserve">              </w:t>
      </w:r>
      <w:proofErr w:type="gramStart"/>
      <w:r w:rsidR="001914C7" w:rsidRPr="0072489F">
        <w:rPr>
          <w:sz w:val="24"/>
          <w:szCs w:val="24"/>
          <w:lang w:val="en-US"/>
        </w:rPr>
        <w:t>MID X        29 j.</w:t>
      </w:r>
      <w:proofErr w:type="gramEnd"/>
    </w:p>
    <w:p w:rsidR="001914C7" w:rsidRDefault="001914C7" w:rsidP="00DA4D9A">
      <w:pPr>
        <w:pStyle w:val="Sansinterligne"/>
        <w:ind w:left="-851" w:right="-283"/>
        <w:jc w:val="both"/>
        <w:rPr>
          <w:sz w:val="24"/>
          <w:szCs w:val="24"/>
        </w:rPr>
      </w:pPr>
      <w:r w:rsidRPr="0072489F">
        <w:rPr>
          <w:sz w:val="24"/>
          <w:szCs w:val="24"/>
          <w:lang w:val="en-US"/>
        </w:rPr>
        <w:t xml:space="preserve">         </w:t>
      </w:r>
      <w:r>
        <w:rPr>
          <w:sz w:val="24"/>
          <w:szCs w:val="24"/>
        </w:rPr>
        <w:t>D</w:t>
      </w:r>
      <w:r w:rsidR="006D6EDA">
        <w:rPr>
          <w:sz w:val="24"/>
          <w:szCs w:val="24"/>
        </w:rPr>
        <w:t>V</w:t>
      </w:r>
      <w:r>
        <w:rPr>
          <w:sz w:val="24"/>
          <w:szCs w:val="24"/>
        </w:rPr>
        <w:t xml:space="preserve">MAN               29 j.                        SIMIVIS                 30 j.                   </w:t>
      </w:r>
      <w:proofErr w:type="gramStart"/>
      <w:r>
        <w:rPr>
          <w:sz w:val="24"/>
          <w:szCs w:val="24"/>
        </w:rPr>
        <w:t>placé</w:t>
      </w:r>
      <w:proofErr w:type="gramEnd"/>
      <w:r>
        <w:rPr>
          <w:sz w:val="24"/>
          <w:szCs w:val="24"/>
        </w:rPr>
        <w:t xml:space="preserve"> en début de lustre</w:t>
      </w:r>
    </w:p>
    <w:p w:rsidR="00507E2A" w:rsidRDefault="001914C7" w:rsidP="001914C7">
      <w:pPr>
        <w:pStyle w:val="Sansinterligne"/>
        <w:ind w:left="-851" w:right="-283"/>
        <w:jc w:val="both"/>
        <w:rPr>
          <w:sz w:val="24"/>
          <w:szCs w:val="24"/>
        </w:rPr>
      </w:pPr>
      <w:r>
        <w:rPr>
          <w:sz w:val="24"/>
          <w:szCs w:val="24"/>
        </w:rPr>
        <w:t xml:space="preserve">         RIVROS                30 j.                        EQVOS             29 ou 30 j.              (</w:t>
      </w:r>
      <w:proofErr w:type="gramStart"/>
      <w:r>
        <w:rPr>
          <w:sz w:val="24"/>
          <w:szCs w:val="24"/>
        </w:rPr>
        <w:t>haut</w:t>
      </w:r>
      <w:proofErr w:type="gramEnd"/>
      <w:r>
        <w:rPr>
          <w:sz w:val="24"/>
          <w:szCs w:val="24"/>
        </w:rPr>
        <w:t xml:space="preserve"> de la 1° colonne)</w:t>
      </w:r>
    </w:p>
    <w:p w:rsidR="001914C7" w:rsidRDefault="001914C7" w:rsidP="001914C7">
      <w:pPr>
        <w:pStyle w:val="Sansinterligne"/>
        <w:ind w:left="-851" w:right="-283"/>
        <w:jc w:val="both"/>
        <w:rPr>
          <w:sz w:val="24"/>
          <w:szCs w:val="24"/>
        </w:rPr>
      </w:pPr>
      <w:r>
        <w:rPr>
          <w:sz w:val="24"/>
          <w:szCs w:val="24"/>
        </w:rPr>
        <w:t xml:space="preserve">         ANAGANTIO        29 j.                        ELEMBI                 29 j.</w:t>
      </w:r>
    </w:p>
    <w:p w:rsidR="001914C7" w:rsidRPr="00746EDA" w:rsidRDefault="001914C7" w:rsidP="001914C7">
      <w:pPr>
        <w:pStyle w:val="Sansinterligne"/>
        <w:ind w:left="-851" w:right="-283"/>
        <w:jc w:val="both"/>
        <w:rPr>
          <w:sz w:val="24"/>
          <w:szCs w:val="24"/>
        </w:rPr>
      </w:pPr>
      <w:r>
        <w:rPr>
          <w:sz w:val="24"/>
          <w:szCs w:val="24"/>
        </w:rPr>
        <w:t xml:space="preserve">         OGRON               30 j.                        </w:t>
      </w:r>
      <w:r w:rsidRPr="00746EDA">
        <w:rPr>
          <w:sz w:val="24"/>
          <w:szCs w:val="24"/>
        </w:rPr>
        <w:t>EDRINI                  30 j.               CIALLOS B IS      30 j.</w:t>
      </w:r>
    </w:p>
    <w:p w:rsidR="00277A1D" w:rsidRDefault="001914C7" w:rsidP="001914C7">
      <w:pPr>
        <w:pStyle w:val="Sansinterligne"/>
        <w:ind w:left="-851" w:right="-283"/>
        <w:jc w:val="both"/>
        <w:rPr>
          <w:sz w:val="24"/>
          <w:szCs w:val="24"/>
        </w:rPr>
      </w:pPr>
      <w:r w:rsidRPr="00746EDA">
        <w:rPr>
          <w:sz w:val="24"/>
          <w:szCs w:val="24"/>
        </w:rPr>
        <w:t xml:space="preserve">         </w:t>
      </w:r>
      <w:r w:rsidRPr="001914C7">
        <w:rPr>
          <w:sz w:val="24"/>
          <w:szCs w:val="24"/>
        </w:rPr>
        <w:t>C</w:t>
      </w:r>
      <w:r w:rsidR="006D6EDA">
        <w:rPr>
          <w:sz w:val="24"/>
          <w:szCs w:val="24"/>
        </w:rPr>
        <w:t>V</w:t>
      </w:r>
      <w:r w:rsidRPr="001914C7">
        <w:rPr>
          <w:sz w:val="24"/>
          <w:szCs w:val="24"/>
        </w:rPr>
        <w:t xml:space="preserve">TIOS               30 j.   </w:t>
      </w:r>
      <w:r>
        <w:rPr>
          <w:sz w:val="24"/>
          <w:szCs w:val="24"/>
        </w:rPr>
        <w:t xml:space="preserve">                     CANTLOS               29 j.              </w:t>
      </w:r>
      <w:r w:rsidR="00277A1D">
        <w:rPr>
          <w:sz w:val="24"/>
          <w:szCs w:val="24"/>
        </w:rPr>
        <w:t xml:space="preserve">      </w:t>
      </w:r>
      <w:proofErr w:type="gramStart"/>
      <w:r w:rsidR="00277A1D">
        <w:rPr>
          <w:sz w:val="24"/>
          <w:szCs w:val="24"/>
        </w:rPr>
        <w:t>placé</w:t>
      </w:r>
      <w:proofErr w:type="gramEnd"/>
      <w:r w:rsidR="00277A1D">
        <w:rPr>
          <w:sz w:val="24"/>
          <w:szCs w:val="24"/>
        </w:rPr>
        <w:t xml:space="preserve"> en milieu du 3° lustre </w:t>
      </w:r>
    </w:p>
    <w:p w:rsidR="00277A1D" w:rsidRDefault="00277A1D" w:rsidP="001914C7">
      <w:pPr>
        <w:pStyle w:val="Sansinterligne"/>
        <w:ind w:left="-851" w:right="-283"/>
        <w:jc w:val="both"/>
        <w:rPr>
          <w:sz w:val="24"/>
          <w:szCs w:val="24"/>
        </w:rPr>
      </w:pPr>
      <w:r>
        <w:rPr>
          <w:sz w:val="24"/>
          <w:szCs w:val="24"/>
        </w:rPr>
        <w:t xml:space="preserve">                                                                                                                            (</w:t>
      </w:r>
      <w:proofErr w:type="gramStart"/>
      <w:r>
        <w:rPr>
          <w:sz w:val="24"/>
          <w:szCs w:val="24"/>
        </w:rPr>
        <w:t>haut</w:t>
      </w:r>
      <w:proofErr w:type="gramEnd"/>
      <w:r>
        <w:rPr>
          <w:sz w:val="24"/>
          <w:szCs w:val="24"/>
        </w:rPr>
        <w:t xml:space="preserve"> de la 9° colonne)</w:t>
      </w:r>
    </w:p>
    <w:p w:rsidR="00146FC0" w:rsidRDefault="00277A1D" w:rsidP="004A1103">
      <w:pPr>
        <w:pStyle w:val="Sansinterligne"/>
        <w:ind w:left="-851" w:right="-283"/>
        <w:jc w:val="both"/>
        <w:rPr>
          <w:sz w:val="24"/>
          <w:szCs w:val="24"/>
        </w:rPr>
      </w:pPr>
      <w:r>
        <w:rPr>
          <w:sz w:val="24"/>
          <w:szCs w:val="24"/>
        </w:rPr>
        <w:t xml:space="preserve">     Chaque mois ordinaire occupe sur le calendrier un rectangle haut de 20 cm et large de 9 cm.</w:t>
      </w:r>
    </w:p>
    <w:p w:rsidR="00693467" w:rsidRDefault="00693467" w:rsidP="004A1103">
      <w:pPr>
        <w:pStyle w:val="Sansinterligne"/>
        <w:ind w:left="-851" w:right="-283"/>
        <w:jc w:val="both"/>
        <w:rPr>
          <w:sz w:val="24"/>
          <w:szCs w:val="24"/>
        </w:rPr>
      </w:pPr>
    </w:p>
    <w:p w:rsidR="00832B6F" w:rsidRDefault="00693467" w:rsidP="001914C7">
      <w:pPr>
        <w:pStyle w:val="Sansinterligne"/>
        <w:ind w:left="-851" w:right="-283"/>
        <w:jc w:val="both"/>
        <w:rPr>
          <w:sz w:val="24"/>
          <w:szCs w:val="24"/>
        </w:rPr>
      </w:pPr>
      <w:r>
        <w:rPr>
          <w:sz w:val="24"/>
          <w:szCs w:val="24"/>
        </w:rPr>
        <w:t xml:space="preserve">                                                                          </w:t>
      </w:r>
    </w:p>
    <w:p w:rsidR="00A66DED" w:rsidRDefault="00A66DED" w:rsidP="001914C7">
      <w:pPr>
        <w:pStyle w:val="Sansinterligne"/>
        <w:ind w:left="-851" w:right="-283"/>
        <w:jc w:val="both"/>
        <w:rPr>
          <w:sz w:val="24"/>
          <w:szCs w:val="24"/>
        </w:rPr>
      </w:pPr>
    </w:p>
    <w:p w:rsidR="001914C7" w:rsidRDefault="00277A1D" w:rsidP="001914C7">
      <w:pPr>
        <w:pStyle w:val="Sansinterligne"/>
        <w:ind w:left="-851" w:right="-283"/>
        <w:jc w:val="both"/>
        <w:rPr>
          <w:sz w:val="24"/>
          <w:szCs w:val="24"/>
        </w:rPr>
      </w:pPr>
      <w:r>
        <w:rPr>
          <w:sz w:val="24"/>
          <w:szCs w:val="24"/>
        </w:rPr>
        <w:lastRenderedPageBreak/>
        <w:t xml:space="preserve">      </w:t>
      </w:r>
      <w:r w:rsidR="001914C7">
        <w:rPr>
          <w:sz w:val="24"/>
          <w:szCs w:val="24"/>
        </w:rPr>
        <w:t xml:space="preserve">            </w:t>
      </w:r>
      <w:r w:rsidR="00146FC0">
        <w:rPr>
          <w:sz w:val="24"/>
          <w:szCs w:val="24"/>
        </w:rPr>
        <w:t xml:space="preserve">                                                        </w:t>
      </w:r>
    </w:p>
    <w:p w:rsidR="00F66865" w:rsidRDefault="00F66865" w:rsidP="001914C7">
      <w:pPr>
        <w:pStyle w:val="Sansinterligne"/>
        <w:ind w:left="-851" w:right="-283"/>
        <w:jc w:val="both"/>
        <w:rPr>
          <w:sz w:val="24"/>
          <w:szCs w:val="24"/>
        </w:rPr>
      </w:pPr>
    </w:p>
    <w:p w:rsidR="00F66865" w:rsidRPr="001914C7" w:rsidRDefault="00F66865" w:rsidP="001914C7">
      <w:pPr>
        <w:pStyle w:val="Sansinterligne"/>
        <w:ind w:left="-851" w:right="-283"/>
        <w:jc w:val="both"/>
        <w:rPr>
          <w:sz w:val="24"/>
          <w:szCs w:val="24"/>
        </w:rPr>
      </w:pPr>
    </w:p>
    <w:p w:rsidR="000D46D1" w:rsidRDefault="00B3123E" w:rsidP="00FC3B87">
      <w:pPr>
        <w:pStyle w:val="Sansinterligne"/>
        <w:ind w:left="-851" w:right="-283"/>
        <w:jc w:val="both"/>
        <w:rPr>
          <w:sz w:val="24"/>
          <w:szCs w:val="24"/>
        </w:rPr>
      </w:pPr>
      <w:r w:rsidRPr="001914C7">
        <w:rPr>
          <w:sz w:val="24"/>
          <w:szCs w:val="24"/>
        </w:rPr>
        <w:t xml:space="preserve">         </w:t>
      </w:r>
      <w:r>
        <w:rPr>
          <w:sz w:val="24"/>
          <w:szCs w:val="24"/>
        </w:rPr>
        <w:t>Une ligne journalière du calendrier se présente de la façon suivante :</w:t>
      </w:r>
      <w:r w:rsidR="00FC3B87" w:rsidRPr="00FC3B87">
        <w:rPr>
          <w:sz w:val="24"/>
          <w:szCs w:val="24"/>
        </w:rPr>
        <w:t xml:space="preserve"> </w:t>
      </w:r>
      <w:r w:rsidR="00FC3B87">
        <w:rPr>
          <w:sz w:val="24"/>
          <w:szCs w:val="24"/>
        </w:rPr>
        <w:t xml:space="preserve">      </w:t>
      </w:r>
    </w:p>
    <w:p w:rsidR="00FD3DC8" w:rsidRDefault="00FC3B87" w:rsidP="00FC3B87">
      <w:pPr>
        <w:pStyle w:val="Sansinterligne"/>
        <w:ind w:left="-851" w:right="-283"/>
        <w:jc w:val="both"/>
        <w:rPr>
          <w:sz w:val="24"/>
          <w:szCs w:val="24"/>
        </w:rPr>
      </w:pPr>
      <w:r>
        <w:rPr>
          <w:sz w:val="24"/>
          <w:szCs w:val="24"/>
        </w:rPr>
        <w:t xml:space="preserve">   </w:t>
      </w:r>
      <w:r w:rsidRPr="0093730A">
        <w:rPr>
          <w:b/>
          <w:sz w:val="32"/>
          <w:szCs w:val="32"/>
        </w:rPr>
        <w:t xml:space="preserve">°   VIII   </w:t>
      </w:r>
      <w:proofErr w:type="spellStart"/>
      <w:r w:rsidRPr="0093730A">
        <w:rPr>
          <w:b/>
          <w:sz w:val="32"/>
          <w:szCs w:val="32"/>
        </w:rPr>
        <w:t>iil</w:t>
      </w:r>
      <w:proofErr w:type="spellEnd"/>
      <w:r w:rsidRPr="0093730A">
        <w:rPr>
          <w:b/>
          <w:sz w:val="32"/>
          <w:szCs w:val="32"/>
        </w:rPr>
        <w:t xml:space="preserve">      D    AMB</w:t>
      </w:r>
      <w:r>
        <w:rPr>
          <w:sz w:val="24"/>
          <w:szCs w:val="24"/>
        </w:rPr>
        <w:t xml:space="preserve">     </w:t>
      </w:r>
      <w:r w:rsidR="00BA36E9">
        <w:rPr>
          <w:sz w:val="24"/>
          <w:szCs w:val="24"/>
        </w:rPr>
        <w:t xml:space="preserve"> </w:t>
      </w:r>
      <w:r>
        <w:rPr>
          <w:sz w:val="24"/>
          <w:szCs w:val="24"/>
        </w:rPr>
        <w:t xml:space="preserve">   où</w:t>
      </w:r>
      <w:r w:rsidR="00BA36E9">
        <w:rPr>
          <w:sz w:val="24"/>
          <w:szCs w:val="24"/>
        </w:rPr>
        <w:t xml:space="preserve"> l’on</w:t>
      </w:r>
      <w:r>
        <w:rPr>
          <w:sz w:val="24"/>
          <w:szCs w:val="24"/>
        </w:rPr>
        <w:t xml:space="preserve"> a donc successivement : le trou pour mettre une fiche</w:t>
      </w:r>
      <w:r w:rsidR="00B43401">
        <w:rPr>
          <w:sz w:val="24"/>
          <w:szCs w:val="24"/>
        </w:rPr>
        <w:t>,</w:t>
      </w:r>
      <w:r w:rsidR="00FD3DC8">
        <w:rPr>
          <w:sz w:val="24"/>
          <w:szCs w:val="24"/>
        </w:rPr>
        <w:t xml:space="preserve">                                                                                                         </w:t>
      </w:r>
      <w:r w:rsidR="00B43401">
        <w:rPr>
          <w:sz w:val="24"/>
          <w:szCs w:val="24"/>
        </w:rPr>
        <w:t>l</w:t>
      </w:r>
      <w:r w:rsidR="00FD3DC8">
        <w:rPr>
          <w:sz w:val="24"/>
          <w:szCs w:val="24"/>
        </w:rPr>
        <w:t>e</w:t>
      </w:r>
      <w:r w:rsidR="00B43401">
        <w:rPr>
          <w:sz w:val="24"/>
          <w:szCs w:val="24"/>
        </w:rPr>
        <w:t xml:space="preserve"> </w:t>
      </w:r>
      <w:r w:rsidR="00FD3DC8">
        <w:rPr>
          <w:sz w:val="24"/>
          <w:szCs w:val="24"/>
        </w:rPr>
        <w:t>quantième</w:t>
      </w:r>
      <w:r w:rsidR="00B43401">
        <w:rPr>
          <w:sz w:val="24"/>
          <w:szCs w:val="24"/>
        </w:rPr>
        <w:t xml:space="preserve"> </w:t>
      </w:r>
      <w:r w:rsidR="00FD3DC8">
        <w:rPr>
          <w:sz w:val="24"/>
          <w:szCs w:val="24"/>
        </w:rPr>
        <w:t>de</w:t>
      </w:r>
      <w:r w:rsidR="00B43401">
        <w:rPr>
          <w:sz w:val="24"/>
          <w:szCs w:val="24"/>
        </w:rPr>
        <w:t xml:space="preserve"> l</w:t>
      </w:r>
      <w:r w:rsidR="00FD3DC8">
        <w:rPr>
          <w:sz w:val="24"/>
          <w:szCs w:val="24"/>
        </w:rPr>
        <w:t>a</w:t>
      </w:r>
      <w:r w:rsidR="00B43401">
        <w:rPr>
          <w:sz w:val="24"/>
          <w:szCs w:val="24"/>
        </w:rPr>
        <w:t xml:space="preserve"> </w:t>
      </w:r>
      <w:r w:rsidR="00FD3DC8">
        <w:rPr>
          <w:sz w:val="24"/>
          <w:szCs w:val="24"/>
        </w:rPr>
        <w:t>quinzaine</w:t>
      </w:r>
      <w:r w:rsidR="00B43401">
        <w:rPr>
          <w:sz w:val="24"/>
          <w:szCs w:val="24"/>
        </w:rPr>
        <w:t>, é</w:t>
      </w:r>
      <w:r w:rsidR="00FD3DC8">
        <w:rPr>
          <w:sz w:val="24"/>
          <w:szCs w:val="24"/>
        </w:rPr>
        <w:t>ventuellement</w:t>
      </w:r>
      <w:r w:rsidR="00B43401">
        <w:rPr>
          <w:sz w:val="24"/>
          <w:szCs w:val="24"/>
        </w:rPr>
        <w:t xml:space="preserve"> </w:t>
      </w:r>
      <w:r w:rsidR="00FD3DC8">
        <w:rPr>
          <w:sz w:val="24"/>
          <w:szCs w:val="24"/>
        </w:rPr>
        <w:t>un</w:t>
      </w:r>
      <w:r w:rsidR="00B43401">
        <w:rPr>
          <w:sz w:val="24"/>
          <w:szCs w:val="24"/>
        </w:rPr>
        <w:t xml:space="preserve"> </w:t>
      </w:r>
      <w:r w:rsidR="00FD3DC8">
        <w:rPr>
          <w:sz w:val="24"/>
          <w:szCs w:val="24"/>
        </w:rPr>
        <w:t>triplet</w:t>
      </w:r>
      <w:r w:rsidR="00B43401">
        <w:rPr>
          <w:sz w:val="24"/>
          <w:szCs w:val="24"/>
        </w:rPr>
        <w:t xml:space="preserve"> </w:t>
      </w:r>
      <w:r w:rsidR="00FD3DC8">
        <w:rPr>
          <w:sz w:val="24"/>
          <w:szCs w:val="24"/>
        </w:rPr>
        <w:t>de</w:t>
      </w:r>
      <w:r w:rsidR="00B43401">
        <w:rPr>
          <w:sz w:val="24"/>
          <w:szCs w:val="24"/>
        </w:rPr>
        <w:t xml:space="preserve"> </w:t>
      </w:r>
      <w:r w:rsidR="00FD3DC8">
        <w:rPr>
          <w:sz w:val="24"/>
          <w:szCs w:val="24"/>
        </w:rPr>
        <w:t>bâtonnets</w:t>
      </w:r>
      <w:r w:rsidR="00B43401">
        <w:rPr>
          <w:sz w:val="24"/>
          <w:szCs w:val="24"/>
        </w:rPr>
        <w:t>, puis</w:t>
      </w:r>
      <w:r w:rsidR="00FD3DC8">
        <w:rPr>
          <w:sz w:val="24"/>
          <w:szCs w:val="24"/>
        </w:rPr>
        <w:t xml:space="preserve">                                                                                                      </w:t>
      </w:r>
      <w:r w:rsidR="00B43401">
        <w:rPr>
          <w:sz w:val="24"/>
          <w:szCs w:val="24"/>
        </w:rPr>
        <w:t>u</w:t>
      </w:r>
      <w:r w:rsidR="00FD3DC8">
        <w:rPr>
          <w:sz w:val="24"/>
          <w:szCs w:val="24"/>
        </w:rPr>
        <w:t>ne lettre D (ou MD)</w:t>
      </w:r>
      <w:r w:rsidR="00B43401">
        <w:rPr>
          <w:sz w:val="24"/>
          <w:szCs w:val="24"/>
        </w:rPr>
        <w:t>, suivie   g</w:t>
      </w:r>
      <w:r w:rsidR="00E2696E">
        <w:rPr>
          <w:sz w:val="24"/>
          <w:szCs w:val="24"/>
        </w:rPr>
        <w:t>énéral</w:t>
      </w:r>
      <w:r w:rsidR="00FD3DC8">
        <w:rPr>
          <w:sz w:val="24"/>
          <w:szCs w:val="24"/>
        </w:rPr>
        <w:t>ement</w:t>
      </w:r>
      <w:r w:rsidR="00B43401">
        <w:rPr>
          <w:sz w:val="24"/>
          <w:szCs w:val="24"/>
        </w:rPr>
        <w:t xml:space="preserve"> d’</w:t>
      </w:r>
      <w:r w:rsidR="00FD3DC8">
        <w:rPr>
          <w:sz w:val="24"/>
          <w:szCs w:val="24"/>
        </w:rPr>
        <w:t>une inscription</w:t>
      </w:r>
      <w:r w:rsidR="00B43401">
        <w:rPr>
          <w:sz w:val="24"/>
          <w:szCs w:val="24"/>
        </w:rPr>
        <w:t xml:space="preserve"> plus ou moins abrégée.</w:t>
      </w:r>
      <w:r w:rsidRPr="00FC3B87">
        <w:rPr>
          <w:sz w:val="24"/>
          <w:szCs w:val="24"/>
        </w:rPr>
        <w:t xml:space="preserve"> </w:t>
      </w:r>
    </w:p>
    <w:p w:rsidR="00E2696E" w:rsidRDefault="00E2696E" w:rsidP="00144DFE">
      <w:pPr>
        <w:pStyle w:val="Sansinterligne"/>
        <w:ind w:left="-851" w:right="-426"/>
        <w:jc w:val="both"/>
        <w:rPr>
          <w:sz w:val="24"/>
          <w:szCs w:val="24"/>
        </w:rPr>
      </w:pPr>
      <w:r>
        <w:rPr>
          <w:sz w:val="24"/>
          <w:szCs w:val="24"/>
        </w:rPr>
        <w:t xml:space="preserve">         Au total, il y aurait environ  2 000 lignes avec 42 mots différents.</w:t>
      </w:r>
    </w:p>
    <w:p w:rsidR="00AC6052" w:rsidRDefault="00D52893" w:rsidP="00144DFE">
      <w:pPr>
        <w:pStyle w:val="Sansinterligne"/>
        <w:ind w:left="-851" w:right="-426"/>
        <w:jc w:val="both"/>
        <w:rPr>
          <w:sz w:val="24"/>
          <w:szCs w:val="24"/>
        </w:rPr>
      </w:pPr>
      <w:r>
        <w:rPr>
          <w:sz w:val="24"/>
          <w:szCs w:val="24"/>
        </w:rPr>
        <w:t xml:space="preserve">          </w:t>
      </w:r>
      <w:r w:rsidR="00BA36E9">
        <w:rPr>
          <w:sz w:val="24"/>
          <w:szCs w:val="24"/>
        </w:rPr>
        <w:t xml:space="preserve">           </w:t>
      </w:r>
      <w:r w:rsidR="00AC6052">
        <w:rPr>
          <w:sz w:val="24"/>
          <w:szCs w:val="24"/>
        </w:rPr>
        <w:t>Déjà, les premières difficultés apparurent quant à la durée de certains mois et du lustre :</w:t>
      </w:r>
    </w:p>
    <w:p w:rsidR="00FF5574" w:rsidRDefault="00AC6052" w:rsidP="006D6EDA">
      <w:pPr>
        <w:pStyle w:val="Sansinterligne"/>
        <w:numPr>
          <w:ilvl w:val="0"/>
          <w:numId w:val="1"/>
        </w:numPr>
        <w:ind w:left="-284" w:right="-426" w:firstLine="0"/>
        <w:jc w:val="both"/>
        <w:rPr>
          <w:sz w:val="24"/>
          <w:szCs w:val="24"/>
        </w:rPr>
      </w:pPr>
      <w:r>
        <w:rPr>
          <w:sz w:val="24"/>
          <w:szCs w:val="24"/>
        </w:rPr>
        <w:t xml:space="preserve">Le mois EQVOS, </w:t>
      </w:r>
      <w:r w:rsidR="00F36F31">
        <w:rPr>
          <w:sz w:val="24"/>
          <w:szCs w:val="24"/>
        </w:rPr>
        <w:t xml:space="preserve">pourtant </w:t>
      </w:r>
      <w:r>
        <w:rPr>
          <w:sz w:val="24"/>
          <w:szCs w:val="24"/>
        </w:rPr>
        <w:t>qualifié d’ANMAT, possédait 30 j. pour la seule évidence (année I</w:t>
      </w:r>
      <w:r w:rsidR="007012A2">
        <w:rPr>
          <w:sz w:val="24"/>
          <w:szCs w:val="24"/>
        </w:rPr>
        <w:t xml:space="preserve">), car la fin du mois EQVOS était lacunaire pour les 4 autres années. Tout au plus, pouvait-on supposer qu’il en était de même pour la 3° année car le 2° mois intercalaire comportait l’inscription suivante : </w:t>
      </w:r>
    </w:p>
    <w:p w:rsidR="00FF5574" w:rsidRPr="004B5C77" w:rsidRDefault="00FF5574" w:rsidP="006D6EDA">
      <w:pPr>
        <w:pStyle w:val="Sansinterligne"/>
        <w:ind w:left="-491" w:right="-426"/>
        <w:jc w:val="both"/>
        <w:rPr>
          <w:sz w:val="24"/>
          <w:szCs w:val="24"/>
        </w:rPr>
      </w:pPr>
      <w:r w:rsidRPr="004B5C77">
        <w:rPr>
          <w:sz w:val="24"/>
          <w:szCs w:val="24"/>
        </w:rPr>
        <w:t xml:space="preserve">               CIALLOS B IS  SONNOCINGOS</w:t>
      </w:r>
      <w:r w:rsidR="004B5C77" w:rsidRPr="004B5C77">
        <w:rPr>
          <w:sz w:val="24"/>
          <w:szCs w:val="24"/>
        </w:rPr>
        <w:t xml:space="preserve">                         marche du soleil</w:t>
      </w:r>
    </w:p>
    <w:p w:rsidR="00FF5574" w:rsidRPr="004B5C77" w:rsidRDefault="00FF5574" w:rsidP="00FF5574">
      <w:pPr>
        <w:pStyle w:val="Sansinterligne"/>
        <w:ind w:left="-491" w:right="-426"/>
        <w:jc w:val="both"/>
        <w:rPr>
          <w:sz w:val="24"/>
          <w:szCs w:val="24"/>
        </w:rPr>
      </w:pPr>
      <w:r w:rsidRPr="004B5C77">
        <w:rPr>
          <w:sz w:val="24"/>
          <w:szCs w:val="24"/>
        </w:rPr>
        <w:t xml:space="preserve">       </w:t>
      </w:r>
      <w:r w:rsidR="004B5C77" w:rsidRPr="004B5C77">
        <w:rPr>
          <w:sz w:val="24"/>
          <w:szCs w:val="24"/>
        </w:rPr>
        <w:t xml:space="preserve">  </w:t>
      </w:r>
      <w:r w:rsidRPr="004B5C77">
        <w:rPr>
          <w:sz w:val="24"/>
          <w:szCs w:val="24"/>
        </w:rPr>
        <w:t xml:space="preserve">      AMMAN M </w:t>
      </w:r>
      <w:proofErr w:type="spellStart"/>
      <w:r w:rsidRPr="004B5C77">
        <w:rPr>
          <w:sz w:val="24"/>
          <w:szCs w:val="24"/>
        </w:rPr>
        <w:t>M</w:t>
      </w:r>
      <w:proofErr w:type="spellEnd"/>
      <w:r w:rsidRPr="004B5C77">
        <w:rPr>
          <w:sz w:val="24"/>
          <w:szCs w:val="24"/>
        </w:rPr>
        <w:t xml:space="preserve"> XIII</w:t>
      </w:r>
      <w:r w:rsidR="004B5C77" w:rsidRPr="004B5C77">
        <w:rPr>
          <w:sz w:val="24"/>
          <w:szCs w:val="24"/>
        </w:rPr>
        <w:t xml:space="preserve">                                           durée 13 mois </w:t>
      </w:r>
    </w:p>
    <w:p w:rsidR="004B5C77" w:rsidRPr="004B5C77" w:rsidRDefault="00FF5574" w:rsidP="00FF5574">
      <w:pPr>
        <w:pStyle w:val="Sansinterligne"/>
        <w:ind w:left="-491" w:right="-426"/>
        <w:jc w:val="both"/>
        <w:rPr>
          <w:sz w:val="24"/>
          <w:szCs w:val="24"/>
        </w:rPr>
      </w:pPr>
      <w:r w:rsidRPr="004B5C77">
        <w:rPr>
          <w:sz w:val="24"/>
          <w:szCs w:val="24"/>
        </w:rPr>
        <w:t xml:space="preserve">               LAT   CCC</w:t>
      </w:r>
      <w:r w:rsidR="004B5C77" w:rsidRPr="004B5C77">
        <w:rPr>
          <w:sz w:val="24"/>
          <w:szCs w:val="24"/>
        </w:rPr>
        <w:t xml:space="preserve"> L</w:t>
      </w:r>
      <w:r w:rsidRPr="004B5C77">
        <w:rPr>
          <w:sz w:val="24"/>
          <w:szCs w:val="24"/>
        </w:rPr>
        <w:t xml:space="preserve"> </w:t>
      </w:r>
      <w:r w:rsidR="004B5C77" w:rsidRPr="004B5C77">
        <w:rPr>
          <w:sz w:val="24"/>
          <w:szCs w:val="24"/>
        </w:rPr>
        <w:t>XXXV</w:t>
      </w:r>
      <w:r w:rsidR="004B5C77">
        <w:rPr>
          <w:sz w:val="24"/>
          <w:szCs w:val="24"/>
        </w:rPr>
        <w:t xml:space="preserve">                                            385 jours</w:t>
      </w:r>
    </w:p>
    <w:p w:rsidR="004B5C77" w:rsidRDefault="004B5C77" w:rsidP="00FF5574">
      <w:pPr>
        <w:pStyle w:val="Sansinterligne"/>
        <w:ind w:left="-491" w:right="-426"/>
        <w:jc w:val="both"/>
        <w:rPr>
          <w:sz w:val="24"/>
          <w:szCs w:val="24"/>
        </w:rPr>
      </w:pPr>
      <w:r w:rsidRPr="004B5C77">
        <w:rPr>
          <w:sz w:val="24"/>
          <w:szCs w:val="24"/>
        </w:rPr>
        <w:t xml:space="preserve">               ANTARAN M</w:t>
      </w:r>
      <w:r w:rsidR="007012A2" w:rsidRPr="004B5C77">
        <w:rPr>
          <w:sz w:val="24"/>
          <w:szCs w:val="24"/>
        </w:rPr>
        <w:t xml:space="preserve"> </w:t>
      </w:r>
      <w:r w:rsidR="00AC6052" w:rsidRPr="004B5C77">
        <w:rPr>
          <w:sz w:val="24"/>
          <w:szCs w:val="24"/>
        </w:rPr>
        <w:t xml:space="preserve"> </w:t>
      </w:r>
      <w:r>
        <w:rPr>
          <w:sz w:val="24"/>
          <w:szCs w:val="24"/>
        </w:rPr>
        <w:t xml:space="preserve">                                                 mois (supplémentaire ?</w:t>
      </w:r>
      <w:r w:rsidR="00F36F31">
        <w:rPr>
          <w:sz w:val="24"/>
          <w:szCs w:val="24"/>
        </w:rPr>
        <w:t>)</w:t>
      </w:r>
    </w:p>
    <w:p w:rsidR="00F36F31" w:rsidRDefault="004B5C77" w:rsidP="00F36F31">
      <w:pPr>
        <w:pStyle w:val="Sansinterligne"/>
        <w:ind w:left="-491" w:right="-426"/>
        <w:jc w:val="both"/>
        <w:rPr>
          <w:sz w:val="24"/>
          <w:szCs w:val="24"/>
        </w:rPr>
      </w:pPr>
      <w:r>
        <w:rPr>
          <w:sz w:val="24"/>
          <w:szCs w:val="24"/>
        </w:rPr>
        <w:t xml:space="preserve">    </w:t>
      </w:r>
      <w:r w:rsidR="00D52893">
        <w:rPr>
          <w:sz w:val="24"/>
          <w:szCs w:val="24"/>
        </w:rPr>
        <w:t xml:space="preserve">         </w:t>
      </w:r>
      <w:r>
        <w:rPr>
          <w:sz w:val="24"/>
          <w:szCs w:val="24"/>
        </w:rPr>
        <w:t xml:space="preserve"> </w:t>
      </w:r>
      <w:proofErr w:type="gramStart"/>
      <w:r w:rsidR="00F36F31">
        <w:rPr>
          <w:sz w:val="24"/>
          <w:szCs w:val="24"/>
        </w:rPr>
        <w:t>o</w:t>
      </w:r>
      <w:r>
        <w:rPr>
          <w:sz w:val="24"/>
          <w:szCs w:val="24"/>
        </w:rPr>
        <w:t>ù</w:t>
      </w:r>
      <w:proofErr w:type="gramEnd"/>
      <w:r>
        <w:rPr>
          <w:sz w:val="24"/>
          <w:szCs w:val="24"/>
        </w:rPr>
        <w:t xml:space="preserve"> </w:t>
      </w:r>
      <w:r w:rsidR="00B43401">
        <w:rPr>
          <w:sz w:val="24"/>
          <w:szCs w:val="24"/>
        </w:rPr>
        <w:t xml:space="preserve"> </w:t>
      </w:r>
      <w:r w:rsidR="00F36F31">
        <w:rPr>
          <w:sz w:val="24"/>
          <w:szCs w:val="24"/>
        </w:rPr>
        <w:t xml:space="preserve"> </w:t>
      </w:r>
      <w:r>
        <w:rPr>
          <w:sz w:val="24"/>
          <w:szCs w:val="24"/>
        </w:rPr>
        <w:t>M = MINS = mois</w:t>
      </w:r>
      <w:r w:rsidR="00F36F31">
        <w:rPr>
          <w:sz w:val="24"/>
          <w:szCs w:val="24"/>
        </w:rPr>
        <w:t xml:space="preserve">       LAT = LATIS = jour</w:t>
      </w:r>
      <w:r w:rsidR="00EF71D9" w:rsidRPr="004B5C77">
        <w:rPr>
          <w:sz w:val="24"/>
          <w:szCs w:val="24"/>
        </w:rPr>
        <w:t xml:space="preserve">       </w:t>
      </w:r>
      <w:r w:rsidR="00F36F31">
        <w:rPr>
          <w:sz w:val="24"/>
          <w:szCs w:val="24"/>
        </w:rPr>
        <w:t xml:space="preserve">et  </w:t>
      </w:r>
      <w:r w:rsidR="00EF71D9" w:rsidRPr="004B5C77">
        <w:rPr>
          <w:sz w:val="24"/>
          <w:szCs w:val="24"/>
        </w:rPr>
        <w:t xml:space="preserve">  </w:t>
      </w:r>
      <w:r w:rsidR="00F36F31">
        <w:rPr>
          <w:sz w:val="24"/>
          <w:szCs w:val="24"/>
        </w:rPr>
        <w:t>SONNO =soleil</w:t>
      </w:r>
      <w:r w:rsidR="00EF71D9" w:rsidRPr="004B5C77">
        <w:rPr>
          <w:sz w:val="24"/>
          <w:szCs w:val="24"/>
        </w:rPr>
        <w:t xml:space="preserve">  </w:t>
      </w:r>
    </w:p>
    <w:p w:rsidR="00F36F31" w:rsidRDefault="00D52893" w:rsidP="00F36F31">
      <w:pPr>
        <w:pStyle w:val="Sansinterligne"/>
        <w:ind w:left="-491" w:right="-426"/>
        <w:jc w:val="both"/>
        <w:rPr>
          <w:sz w:val="24"/>
          <w:szCs w:val="24"/>
        </w:rPr>
      </w:pPr>
      <w:r>
        <w:rPr>
          <w:sz w:val="24"/>
          <w:szCs w:val="24"/>
        </w:rPr>
        <w:t xml:space="preserve">              </w:t>
      </w:r>
      <w:r w:rsidR="00DB3DDB">
        <w:rPr>
          <w:sz w:val="24"/>
          <w:szCs w:val="24"/>
        </w:rPr>
        <w:t xml:space="preserve"> </w:t>
      </w:r>
      <w:proofErr w:type="gramStart"/>
      <w:r w:rsidR="00DB3DDB">
        <w:rPr>
          <w:sz w:val="24"/>
          <w:szCs w:val="24"/>
        </w:rPr>
        <w:t>l</w:t>
      </w:r>
      <w:r w:rsidR="00F36F31">
        <w:rPr>
          <w:sz w:val="24"/>
          <w:szCs w:val="24"/>
        </w:rPr>
        <w:t>’année</w:t>
      </w:r>
      <w:proofErr w:type="gramEnd"/>
      <w:r w:rsidR="00F36F31">
        <w:rPr>
          <w:sz w:val="24"/>
          <w:szCs w:val="24"/>
        </w:rPr>
        <w:t xml:space="preserve"> de 385 jours impliquerait alors que le mois EQVOS III a</w:t>
      </w:r>
      <w:r w:rsidR="000D46D1">
        <w:rPr>
          <w:sz w:val="24"/>
          <w:szCs w:val="24"/>
        </w:rPr>
        <w:t>it</w:t>
      </w:r>
      <w:r w:rsidR="00F36F31">
        <w:rPr>
          <w:sz w:val="24"/>
          <w:szCs w:val="24"/>
        </w:rPr>
        <w:t xml:space="preserve"> 30 jours</w:t>
      </w:r>
    </w:p>
    <w:p w:rsidR="00CC0FB0" w:rsidRDefault="00CC0FB0" w:rsidP="004A1103">
      <w:pPr>
        <w:pStyle w:val="Sansinterligne"/>
        <w:numPr>
          <w:ilvl w:val="0"/>
          <w:numId w:val="1"/>
        </w:numPr>
        <w:ind w:left="-284" w:right="-426" w:firstLine="284"/>
        <w:jc w:val="both"/>
        <w:rPr>
          <w:sz w:val="24"/>
          <w:szCs w:val="24"/>
        </w:rPr>
      </w:pPr>
      <w:r>
        <w:rPr>
          <w:sz w:val="24"/>
          <w:szCs w:val="24"/>
        </w:rPr>
        <w:t>Le 1° mois intercalaire, qualifié de MATV, devrait donc avoir 30 j</w:t>
      </w:r>
      <w:r w:rsidR="00AD69A8">
        <w:rPr>
          <w:sz w:val="24"/>
          <w:szCs w:val="24"/>
        </w:rPr>
        <w:t>ours,</w:t>
      </w:r>
      <w:r>
        <w:rPr>
          <w:sz w:val="24"/>
          <w:szCs w:val="24"/>
        </w:rPr>
        <w:t xml:space="preserve"> mais, avec le décompte des lignes, il n’en aurait que 29.</w:t>
      </w:r>
    </w:p>
    <w:p w:rsidR="00BA36E9" w:rsidRDefault="00BA36E9" w:rsidP="004A1103">
      <w:pPr>
        <w:pStyle w:val="Sansinterligne"/>
        <w:numPr>
          <w:ilvl w:val="0"/>
          <w:numId w:val="1"/>
        </w:numPr>
        <w:ind w:left="-284" w:right="-426" w:firstLine="284"/>
        <w:jc w:val="both"/>
        <w:rPr>
          <w:sz w:val="24"/>
          <w:szCs w:val="24"/>
        </w:rPr>
      </w:pPr>
      <w:r>
        <w:rPr>
          <w:sz w:val="24"/>
          <w:szCs w:val="24"/>
        </w:rPr>
        <w:t>Dans la 1° quinzaine du mois EDRINI II</w:t>
      </w:r>
      <w:r w:rsidR="001B0EC1">
        <w:rPr>
          <w:sz w:val="24"/>
          <w:szCs w:val="24"/>
        </w:rPr>
        <w:t xml:space="preserve"> (haut de la 7° colonne), il y a</w:t>
      </w:r>
      <w:r w:rsidR="00A2328D">
        <w:rPr>
          <w:sz w:val="24"/>
          <w:szCs w:val="24"/>
        </w:rPr>
        <w:t>urait</w:t>
      </w:r>
      <w:r w:rsidR="001B0EC1">
        <w:rPr>
          <w:sz w:val="24"/>
          <w:szCs w:val="24"/>
        </w:rPr>
        <w:t xml:space="preserve"> 2 jours X entre les jours XIIII et XV, et dans la 2° quinzaine du mois ANAGANT V (bas de la 14° colonne), on trouve 2 fois le jour V. Selon J. </w:t>
      </w:r>
      <w:proofErr w:type="spellStart"/>
      <w:r w:rsidR="001B0EC1">
        <w:rPr>
          <w:sz w:val="24"/>
          <w:szCs w:val="24"/>
        </w:rPr>
        <w:t>Monard</w:t>
      </w:r>
      <w:proofErr w:type="spellEnd"/>
      <w:r w:rsidR="0072489F">
        <w:rPr>
          <w:sz w:val="24"/>
          <w:szCs w:val="24"/>
        </w:rPr>
        <w:t xml:space="preserve"> (9),</w:t>
      </w:r>
      <w:r w:rsidR="00A2328D">
        <w:rPr>
          <w:sz w:val="24"/>
          <w:szCs w:val="24"/>
        </w:rPr>
        <w:t xml:space="preserve"> pour ce 2° cas, le graveur aurait probablement noté I puis III et se serait rattrapé en gravant 2 V consécutifs.</w:t>
      </w:r>
    </w:p>
    <w:p w:rsidR="00D52893" w:rsidRDefault="0040538D" w:rsidP="004A1103">
      <w:pPr>
        <w:pStyle w:val="Sansinterligne"/>
        <w:ind w:left="-426" w:right="-426" w:firstLine="568"/>
        <w:jc w:val="both"/>
        <w:rPr>
          <w:sz w:val="24"/>
          <w:szCs w:val="24"/>
        </w:rPr>
      </w:pPr>
      <w:r>
        <w:rPr>
          <w:sz w:val="24"/>
          <w:szCs w:val="24"/>
        </w:rPr>
        <w:t xml:space="preserve"> </w:t>
      </w:r>
      <w:r w:rsidR="00AD69A8">
        <w:rPr>
          <w:sz w:val="24"/>
          <w:szCs w:val="24"/>
        </w:rPr>
        <w:t xml:space="preserve">Pour </w:t>
      </w:r>
      <w:r w:rsidR="00CC0FB0">
        <w:rPr>
          <w:sz w:val="24"/>
          <w:szCs w:val="24"/>
        </w:rPr>
        <w:t>que le lustre de 62 lunaisons</w:t>
      </w:r>
      <w:r w:rsidR="00AD69A8">
        <w:rPr>
          <w:sz w:val="24"/>
          <w:szCs w:val="24"/>
        </w:rPr>
        <w:t>, qui a une durée astronomique de 1830,9 jours</w:t>
      </w:r>
      <w:r w:rsidR="00CC0FB0">
        <w:rPr>
          <w:sz w:val="24"/>
          <w:szCs w:val="24"/>
        </w:rPr>
        <w:t xml:space="preserve"> </w:t>
      </w:r>
      <w:r w:rsidR="00AD69A8">
        <w:rPr>
          <w:sz w:val="24"/>
          <w:szCs w:val="24"/>
        </w:rPr>
        <w:t>(arrondissons pour l’instant à 1831</w:t>
      </w:r>
      <w:r w:rsidR="008E483D">
        <w:rPr>
          <w:sz w:val="24"/>
          <w:szCs w:val="24"/>
        </w:rPr>
        <w:t xml:space="preserve"> </w:t>
      </w:r>
      <w:r w:rsidR="0072489F">
        <w:rPr>
          <w:sz w:val="24"/>
          <w:szCs w:val="24"/>
        </w:rPr>
        <w:t>j.</w:t>
      </w:r>
      <w:r w:rsidR="00AD69A8">
        <w:rPr>
          <w:sz w:val="24"/>
          <w:szCs w:val="24"/>
        </w:rPr>
        <w:t>), colle avec le calendrier de Coligny,  il faudrait</w:t>
      </w:r>
      <w:r w:rsidR="00D52893">
        <w:rPr>
          <w:sz w:val="24"/>
          <w:szCs w:val="24"/>
        </w:rPr>
        <w:t xml:space="preserve"> qu’il y ait 2 années avec un EQVOS de 30 j. et 3 années avec un EQVOS de 29 j</w:t>
      </w:r>
      <w:r w:rsidR="00554ED0">
        <w:rPr>
          <w:sz w:val="24"/>
          <w:szCs w:val="24"/>
        </w:rPr>
        <w:t xml:space="preserve"> (et cela sans prendre en compte les 2 jours surnuméraires d’EDRINI II)</w:t>
      </w:r>
      <w:r w:rsidR="00D52893">
        <w:rPr>
          <w:sz w:val="24"/>
          <w:szCs w:val="24"/>
        </w:rPr>
        <w:t>. Nous verrons plus loin ce qu’il faut en penser.</w:t>
      </w:r>
    </w:p>
    <w:p w:rsidR="006D75AB" w:rsidRDefault="006D75AB" w:rsidP="004A1103">
      <w:pPr>
        <w:pStyle w:val="Sansinterligne"/>
        <w:ind w:left="-426" w:right="-426" w:firstLine="568"/>
        <w:jc w:val="both"/>
        <w:rPr>
          <w:sz w:val="24"/>
          <w:szCs w:val="24"/>
        </w:rPr>
      </w:pPr>
      <w:r>
        <w:rPr>
          <w:sz w:val="24"/>
          <w:szCs w:val="24"/>
        </w:rPr>
        <w:t xml:space="preserve"> Quant à l’ajustement avec l’année solaire, il était loin d’être parfait, car 5 années solaires font environ 1826 ¼ jours</w:t>
      </w:r>
      <w:r w:rsidR="00FE37DA">
        <w:rPr>
          <w:sz w:val="24"/>
          <w:szCs w:val="24"/>
        </w:rPr>
        <w:t>, soit un écart  de 4</w:t>
      </w:r>
      <w:r w:rsidR="005D19C9">
        <w:rPr>
          <w:sz w:val="24"/>
          <w:szCs w:val="24"/>
        </w:rPr>
        <w:t>,7</w:t>
      </w:r>
      <w:r w:rsidR="00FE37DA">
        <w:rPr>
          <w:sz w:val="24"/>
          <w:szCs w:val="24"/>
        </w:rPr>
        <w:t xml:space="preserve"> j. </w:t>
      </w:r>
      <w:r w:rsidR="00192CB8">
        <w:rPr>
          <w:sz w:val="24"/>
          <w:szCs w:val="24"/>
        </w:rPr>
        <w:t>/</w:t>
      </w:r>
      <w:r w:rsidR="00FE37DA">
        <w:rPr>
          <w:sz w:val="24"/>
          <w:szCs w:val="24"/>
        </w:rPr>
        <w:t xml:space="preserve"> lustre</w:t>
      </w:r>
      <w:r w:rsidR="00192CB8">
        <w:rPr>
          <w:sz w:val="24"/>
          <w:szCs w:val="24"/>
        </w:rPr>
        <w:t xml:space="preserve"> par rapport au cycle lunaire réel</w:t>
      </w:r>
      <w:r w:rsidR="005D19C9">
        <w:rPr>
          <w:sz w:val="24"/>
          <w:szCs w:val="24"/>
        </w:rPr>
        <w:t>. Il a alors été proposé que cet écart devait être compensé par la suppression d’un mois intercalaire tous les 30 ans (le siècle gaulois de Pline : voir plus loin).</w:t>
      </w:r>
    </w:p>
    <w:p w:rsidR="00FC3B87" w:rsidRDefault="0040538D" w:rsidP="00277A1D">
      <w:pPr>
        <w:pStyle w:val="Sansinterligne"/>
        <w:ind w:left="-426" w:right="-426"/>
        <w:jc w:val="both"/>
        <w:rPr>
          <w:sz w:val="24"/>
          <w:szCs w:val="24"/>
        </w:rPr>
      </w:pPr>
      <w:r>
        <w:rPr>
          <w:sz w:val="24"/>
          <w:szCs w:val="24"/>
        </w:rPr>
        <w:t xml:space="preserve">          La ressemblance des mots de certaines inscriptions avec des mots gallois et irlandais permirent à deux celtisants (Sir John </w:t>
      </w:r>
      <w:proofErr w:type="spellStart"/>
      <w:r>
        <w:rPr>
          <w:sz w:val="24"/>
          <w:szCs w:val="24"/>
        </w:rPr>
        <w:t>Rhys</w:t>
      </w:r>
      <w:proofErr w:type="spellEnd"/>
      <w:r>
        <w:rPr>
          <w:sz w:val="24"/>
          <w:szCs w:val="24"/>
        </w:rPr>
        <w:t xml:space="preserve"> et E. Mc Neill), juste avant la guerre de 1914, de faire des progrès dans la compréhension de certaines inscriptions ; J. </w:t>
      </w:r>
      <w:proofErr w:type="spellStart"/>
      <w:r>
        <w:rPr>
          <w:sz w:val="24"/>
          <w:szCs w:val="24"/>
        </w:rPr>
        <w:t>Rhys</w:t>
      </w:r>
      <w:proofErr w:type="spellEnd"/>
      <w:r>
        <w:rPr>
          <w:sz w:val="24"/>
          <w:szCs w:val="24"/>
        </w:rPr>
        <w:t xml:space="preserve"> fit une transcription du calendrier, reprise en 1920 par G. </w:t>
      </w:r>
      <w:proofErr w:type="spellStart"/>
      <w:r>
        <w:rPr>
          <w:sz w:val="24"/>
          <w:szCs w:val="24"/>
        </w:rPr>
        <w:t>Dottin</w:t>
      </w:r>
      <w:proofErr w:type="spellEnd"/>
      <w:r w:rsidR="00192CB8">
        <w:rPr>
          <w:sz w:val="24"/>
          <w:szCs w:val="24"/>
        </w:rPr>
        <w:t xml:space="preserve"> (2)</w:t>
      </w:r>
      <w:r>
        <w:rPr>
          <w:sz w:val="24"/>
          <w:szCs w:val="24"/>
        </w:rPr>
        <w:t>, et Mac Neill</w:t>
      </w:r>
      <w:r w:rsidR="006D75AB">
        <w:rPr>
          <w:sz w:val="24"/>
          <w:szCs w:val="24"/>
        </w:rPr>
        <w:t xml:space="preserve"> proposa un lustre de 1831 j. mais avec des mois de 30 j. pour EQVOS I, III et V</w:t>
      </w:r>
      <w:r w:rsidR="0078522E">
        <w:rPr>
          <w:sz w:val="24"/>
          <w:szCs w:val="24"/>
        </w:rPr>
        <w:t xml:space="preserve">, </w:t>
      </w:r>
      <w:r w:rsidR="006D75AB">
        <w:rPr>
          <w:sz w:val="24"/>
          <w:szCs w:val="24"/>
        </w:rPr>
        <w:t>et 29</w:t>
      </w:r>
      <w:r w:rsidR="00384277">
        <w:rPr>
          <w:sz w:val="24"/>
          <w:szCs w:val="24"/>
        </w:rPr>
        <w:t xml:space="preserve"> </w:t>
      </w:r>
      <w:r w:rsidR="006D75AB">
        <w:rPr>
          <w:sz w:val="24"/>
          <w:szCs w:val="24"/>
        </w:rPr>
        <w:t>j</w:t>
      </w:r>
      <w:r w:rsidR="0093730A">
        <w:rPr>
          <w:sz w:val="24"/>
          <w:szCs w:val="24"/>
        </w:rPr>
        <w:t>.</w:t>
      </w:r>
      <w:r w:rsidR="006D75AB">
        <w:rPr>
          <w:sz w:val="24"/>
          <w:szCs w:val="24"/>
        </w:rPr>
        <w:t xml:space="preserve"> pour EQVOS II et IV</w:t>
      </w:r>
      <w:r w:rsidR="00FE37DA">
        <w:rPr>
          <w:sz w:val="24"/>
          <w:szCs w:val="24"/>
        </w:rPr>
        <w:t>.</w:t>
      </w:r>
    </w:p>
    <w:p w:rsidR="00E2696E" w:rsidRDefault="00E2696E" w:rsidP="00C90953">
      <w:pPr>
        <w:pStyle w:val="Sansinterligne"/>
        <w:ind w:right="-426"/>
        <w:jc w:val="both"/>
        <w:rPr>
          <w:sz w:val="24"/>
          <w:szCs w:val="24"/>
        </w:rPr>
      </w:pPr>
    </w:p>
    <w:p w:rsidR="00E2696E" w:rsidRDefault="00B706FA" w:rsidP="00B706FA">
      <w:pPr>
        <w:pStyle w:val="Sansinterligne"/>
        <w:ind w:right="-426"/>
        <w:jc w:val="both"/>
        <w:rPr>
          <w:b/>
          <w:sz w:val="28"/>
          <w:szCs w:val="28"/>
        </w:rPr>
      </w:pPr>
      <w:r>
        <w:rPr>
          <w:b/>
          <w:sz w:val="28"/>
          <w:szCs w:val="28"/>
        </w:rPr>
        <w:t xml:space="preserve">                    3) </w:t>
      </w:r>
      <w:r w:rsidR="00C066AE">
        <w:rPr>
          <w:b/>
          <w:sz w:val="28"/>
          <w:szCs w:val="28"/>
        </w:rPr>
        <w:t>Connaissances antérieures du système calendaire gaulois :</w:t>
      </w:r>
    </w:p>
    <w:p w:rsidR="00C066AE" w:rsidRDefault="00C066AE" w:rsidP="00277A1D">
      <w:pPr>
        <w:pStyle w:val="Sansinterligne"/>
        <w:ind w:left="-426" w:right="-426" w:firstLine="284"/>
        <w:jc w:val="both"/>
        <w:rPr>
          <w:sz w:val="24"/>
          <w:szCs w:val="24"/>
        </w:rPr>
      </w:pPr>
      <w:r>
        <w:rPr>
          <w:sz w:val="24"/>
          <w:szCs w:val="24"/>
        </w:rPr>
        <w:t xml:space="preserve">         On savait que les Gaulois (ici les </w:t>
      </w:r>
      <w:proofErr w:type="spellStart"/>
      <w:r>
        <w:rPr>
          <w:sz w:val="24"/>
          <w:szCs w:val="24"/>
        </w:rPr>
        <w:t>Ambarres</w:t>
      </w:r>
      <w:proofErr w:type="spellEnd"/>
      <w:r>
        <w:rPr>
          <w:sz w:val="24"/>
          <w:szCs w:val="24"/>
        </w:rPr>
        <w:t>) avaient une manière bien à eux de compter le temps :</w:t>
      </w:r>
    </w:p>
    <w:p w:rsidR="00C066AE" w:rsidRDefault="008E483D" w:rsidP="008E483D">
      <w:pPr>
        <w:pStyle w:val="Sansinterligne"/>
        <w:numPr>
          <w:ilvl w:val="0"/>
          <w:numId w:val="2"/>
        </w:numPr>
        <w:ind w:left="-426" w:right="-426" w:firstLine="284"/>
        <w:jc w:val="both"/>
        <w:rPr>
          <w:sz w:val="24"/>
          <w:szCs w:val="24"/>
        </w:rPr>
      </w:pPr>
      <w:r>
        <w:rPr>
          <w:sz w:val="24"/>
          <w:szCs w:val="24"/>
        </w:rPr>
        <w:t>P</w:t>
      </w:r>
      <w:r w:rsidR="00C066AE" w:rsidRPr="00146FC0">
        <w:rPr>
          <w:sz w:val="24"/>
          <w:szCs w:val="24"/>
        </w:rPr>
        <w:t>our César (Guerre des Gaules, VI, XVIII), </w:t>
      </w:r>
      <w:r w:rsidR="00D0341D" w:rsidRPr="00146FC0">
        <w:rPr>
          <w:sz w:val="24"/>
          <w:szCs w:val="24"/>
        </w:rPr>
        <w:t>« </w:t>
      </w:r>
      <w:r w:rsidR="00C066AE" w:rsidRPr="00146FC0">
        <w:rPr>
          <w:sz w:val="24"/>
          <w:szCs w:val="24"/>
        </w:rPr>
        <w:t xml:space="preserve">Ob </w:t>
      </w:r>
      <w:proofErr w:type="spellStart"/>
      <w:r w:rsidR="00C066AE" w:rsidRPr="00146FC0">
        <w:rPr>
          <w:sz w:val="24"/>
          <w:szCs w:val="24"/>
        </w:rPr>
        <w:t>eam</w:t>
      </w:r>
      <w:proofErr w:type="spellEnd"/>
      <w:r w:rsidR="00C066AE" w:rsidRPr="00146FC0">
        <w:rPr>
          <w:sz w:val="24"/>
          <w:szCs w:val="24"/>
        </w:rPr>
        <w:t xml:space="preserve"> </w:t>
      </w:r>
      <w:proofErr w:type="spellStart"/>
      <w:r w:rsidR="00C066AE" w:rsidRPr="00146FC0">
        <w:rPr>
          <w:sz w:val="24"/>
          <w:szCs w:val="24"/>
        </w:rPr>
        <w:t>causam</w:t>
      </w:r>
      <w:proofErr w:type="spellEnd"/>
      <w:r w:rsidR="00C066AE" w:rsidRPr="00146FC0">
        <w:rPr>
          <w:sz w:val="24"/>
          <w:szCs w:val="24"/>
        </w:rPr>
        <w:t xml:space="preserve"> </w:t>
      </w:r>
      <w:proofErr w:type="spellStart"/>
      <w:r w:rsidR="00C066AE" w:rsidRPr="00146FC0">
        <w:rPr>
          <w:sz w:val="24"/>
          <w:szCs w:val="24"/>
        </w:rPr>
        <w:t>spatia</w:t>
      </w:r>
      <w:proofErr w:type="spellEnd"/>
      <w:r w:rsidR="00C066AE" w:rsidRPr="00146FC0">
        <w:rPr>
          <w:sz w:val="24"/>
          <w:szCs w:val="24"/>
        </w:rPr>
        <w:t xml:space="preserve"> </w:t>
      </w:r>
      <w:proofErr w:type="spellStart"/>
      <w:r w:rsidR="00C066AE" w:rsidRPr="00146FC0">
        <w:rPr>
          <w:sz w:val="24"/>
          <w:szCs w:val="24"/>
        </w:rPr>
        <w:t>omnis</w:t>
      </w:r>
      <w:proofErr w:type="spellEnd"/>
      <w:r w:rsidR="00C066AE" w:rsidRPr="00146FC0">
        <w:rPr>
          <w:sz w:val="24"/>
          <w:szCs w:val="24"/>
        </w:rPr>
        <w:t xml:space="preserve"> </w:t>
      </w:r>
      <w:proofErr w:type="spellStart"/>
      <w:r w:rsidR="00C066AE" w:rsidRPr="00146FC0">
        <w:rPr>
          <w:sz w:val="24"/>
          <w:szCs w:val="24"/>
        </w:rPr>
        <w:t>temporis</w:t>
      </w:r>
      <w:proofErr w:type="spellEnd"/>
      <w:r w:rsidR="00C066AE" w:rsidRPr="00146FC0">
        <w:rPr>
          <w:sz w:val="24"/>
          <w:szCs w:val="24"/>
        </w:rPr>
        <w:t xml:space="preserve"> non </w:t>
      </w:r>
      <w:proofErr w:type="spellStart"/>
      <w:r w:rsidR="00C066AE" w:rsidRPr="00146FC0">
        <w:rPr>
          <w:sz w:val="24"/>
          <w:szCs w:val="24"/>
        </w:rPr>
        <w:t>numero</w:t>
      </w:r>
      <w:proofErr w:type="spellEnd"/>
      <w:r w:rsidR="00C066AE" w:rsidRPr="00146FC0">
        <w:rPr>
          <w:sz w:val="24"/>
          <w:szCs w:val="24"/>
        </w:rPr>
        <w:t xml:space="preserve"> </w:t>
      </w:r>
      <w:proofErr w:type="spellStart"/>
      <w:r w:rsidR="00C066AE" w:rsidRPr="00146FC0">
        <w:rPr>
          <w:sz w:val="24"/>
          <w:szCs w:val="24"/>
        </w:rPr>
        <w:t>dierum</w:t>
      </w:r>
      <w:proofErr w:type="spellEnd"/>
      <w:r w:rsidR="00C066AE" w:rsidRPr="00146FC0">
        <w:rPr>
          <w:sz w:val="24"/>
          <w:szCs w:val="24"/>
        </w:rPr>
        <w:t xml:space="preserve"> </w:t>
      </w:r>
      <w:proofErr w:type="spellStart"/>
      <w:r w:rsidR="00C066AE" w:rsidRPr="00146FC0">
        <w:rPr>
          <w:sz w:val="24"/>
          <w:szCs w:val="24"/>
        </w:rPr>
        <w:t>sed</w:t>
      </w:r>
      <w:proofErr w:type="spellEnd"/>
      <w:r w:rsidR="00C066AE" w:rsidRPr="00146FC0">
        <w:rPr>
          <w:sz w:val="24"/>
          <w:szCs w:val="24"/>
        </w:rPr>
        <w:t xml:space="preserve"> </w:t>
      </w:r>
      <w:proofErr w:type="spellStart"/>
      <w:r w:rsidR="00C066AE" w:rsidRPr="00146FC0">
        <w:rPr>
          <w:sz w:val="24"/>
          <w:szCs w:val="24"/>
        </w:rPr>
        <w:t>noctium</w:t>
      </w:r>
      <w:proofErr w:type="spellEnd"/>
      <w:r w:rsidR="00C066AE" w:rsidRPr="00146FC0">
        <w:rPr>
          <w:sz w:val="24"/>
          <w:szCs w:val="24"/>
        </w:rPr>
        <w:t xml:space="preserve"> </w:t>
      </w:r>
      <w:proofErr w:type="spellStart"/>
      <w:r w:rsidR="00C066AE" w:rsidRPr="00146FC0">
        <w:rPr>
          <w:sz w:val="24"/>
          <w:szCs w:val="24"/>
        </w:rPr>
        <w:t>finiunt</w:t>
      </w:r>
      <w:proofErr w:type="spellEnd"/>
      <w:r w:rsidR="00C066AE" w:rsidRPr="00146FC0">
        <w:rPr>
          <w:sz w:val="24"/>
          <w:szCs w:val="24"/>
        </w:rPr>
        <w:t xml:space="preserve">. Dies natales et </w:t>
      </w:r>
      <w:proofErr w:type="spellStart"/>
      <w:r w:rsidR="00C066AE" w:rsidRPr="00146FC0">
        <w:rPr>
          <w:sz w:val="24"/>
          <w:szCs w:val="24"/>
        </w:rPr>
        <w:t>mensium</w:t>
      </w:r>
      <w:proofErr w:type="spellEnd"/>
      <w:r w:rsidR="00C066AE" w:rsidRPr="00146FC0">
        <w:rPr>
          <w:sz w:val="24"/>
          <w:szCs w:val="24"/>
        </w:rPr>
        <w:t xml:space="preserve"> et </w:t>
      </w:r>
      <w:proofErr w:type="spellStart"/>
      <w:r w:rsidR="00C066AE" w:rsidRPr="00146FC0">
        <w:rPr>
          <w:sz w:val="24"/>
          <w:szCs w:val="24"/>
        </w:rPr>
        <w:t>annorum</w:t>
      </w:r>
      <w:proofErr w:type="spellEnd"/>
      <w:r w:rsidR="00C066AE" w:rsidRPr="00146FC0">
        <w:rPr>
          <w:sz w:val="24"/>
          <w:szCs w:val="24"/>
        </w:rPr>
        <w:t xml:space="preserve"> initia sic observant ut </w:t>
      </w:r>
      <w:proofErr w:type="spellStart"/>
      <w:r w:rsidR="00C066AE" w:rsidRPr="00146FC0">
        <w:rPr>
          <w:sz w:val="24"/>
          <w:szCs w:val="24"/>
        </w:rPr>
        <w:t>noctem</w:t>
      </w:r>
      <w:proofErr w:type="spellEnd"/>
      <w:r w:rsidR="00C066AE" w:rsidRPr="00146FC0">
        <w:rPr>
          <w:sz w:val="24"/>
          <w:szCs w:val="24"/>
        </w:rPr>
        <w:t xml:space="preserve"> dies </w:t>
      </w:r>
      <w:proofErr w:type="spellStart"/>
      <w:r w:rsidR="00C066AE" w:rsidRPr="00146FC0">
        <w:rPr>
          <w:sz w:val="24"/>
          <w:szCs w:val="24"/>
        </w:rPr>
        <w:t>subsequatur</w:t>
      </w:r>
      <w:proofErr w:type="spellEnd"/>
      <w:r w:rsidR="00C066AE" w:rsidRPr="00146FC0">
        <w:rPr>
          <w:sz w:val="24"/>
          <w:szCs w:val="24"/>
        </w:rPr>
        <w:t xml:space="preserve"> »= </w:t>
      </w:r>
      <w:r w:rsidR="00550B41" w:rsidRPr="00146FC0">
        <w:rPr>
          <w:sz w:val="24"/>
          <w:szCs w:val="24"/>
        </w:rPr>
        <w:t>« </w:t>
      </w:r>
      <w:r w:rsidR="00C066AE" w:rsidRPr="00146FC0">
        <w:rPr>
          <w:sz w:val="24"/>
          <w:szCs w:val="24"/>
        </w:rPr>
        <w:t>Pour cette raison,</w:t>
      </w:r>
      <w:r w:rsidR="00550B41" w:rsidRPr="00146FC0">
        <w:rPr>
          <w:sz w:val="24"/>
          <w:szCs w:val="24"/>
        </w:rPr>
        <w:t xml:space="preserve"> ils </w:t>
      </w:r>
      <w:r w:rsidR="007053E8">
        <w:rPr>
          <w:sz w:val="24"/>
          <w:szCs w:val="24"/>
        </w:rPr>
        <w:t xml:space="preserve">(les Gaulois) </w:t>
      </w:r>
      <w:r w:rsidR="00550B41" w:rsidRPr="00146FC0">
        <w:rPr>
          <w:sz w:val="24"/>
          <w:szCs w:val="24"/>
        </w:rPr>
        <w:t>déterminent les intervalles de temps en comptant les nuits et non les jours. Ils observent les dates de naissance et les débuts de mois et d’année de façon à ce que le jour succède à la nuit</w:t>
      </w:r>
      <w:r w:rsidR="00C066AE" w:rsidRPr="00146FC0">
        <w:rPr>
          <w:sz w:val="24"/>
          <w:szCs w:val="24"/>
        </w:rPr>
        <w:t xml:space="preserve"> </w:t>
      </w:r>
      <w:r w:rsidR="00550B41" w:rsidRPr="00146FC0">
        <w:rPr>
          <w:sz w:val="24"/>
          <w:szCs w:val="24"/>
        </w:rPr>
        <w:t>«. Ce qui signifie qu</w:t>
      </w:r>
      <w:r w:rsidR="00966D17" w:rsidRPr="00146FC0">
        <w:rPr>
          <w:sz w:val="24"/>
          <w:szCs w:val="24"/>
        </w:rPr>
        <w:t>e le</w:t>
      </w:r>
      <w:r w:rsidR="00550B41" w:rsidRPr="00146FC0">
        <w:rPr>
          <w:sz w:val="24"/>
          <w:szCs w:val="24"/>
        </w:rPr>
        <w:t xml:space="preserve"> nycthémère commençait au coucher du soleil.</w:t>
      </w:r>
    </w:p>
    <w:p w:rsidR="008E483D" w:rsidRDefault="008E483D" w:rsidP="008E483D">
      <w:pPr>
        <w:pStyle w:val="Sansinterligne"/>
        <w:numPr>
          <w:ilvl w:val="0"/>
          <w:numId w:val="2"/>
        </w:numPr>
        <w:ind w:left="-426" w:right="-426" w:firstLine="284"/>
        <w:jc w:val="both"/>
        <w:rPr>
          <w:sz w:val="24"/>
          <w:szCs w:val="24"/>
        </w:rPr>
      </w:pPr>
    </w:p>
    <w:p w:rsidR="00E206B3" w:rsidRDefault="007A2254" w:rsidP="007A2254">
      <w:pPr>
        <w:pStyle w:val="Sansinterligne"/>
        <w:ind w:right="-426"/>
        <w:jc w:val="both"/>
        <w:rPr>
          <w:sz w:val="24"/>
          <w:szCs w:val="24"/>
        </w:rPr>
      </w:pPr>
      <w:r>
        <w:rPr>
          <w:sz w:val="24"/>
          <w:szCs w:val="24"/>
        </w:rPr>
        <w:t xml:space="preserve"> </w:t>
      </w:r>
      <w:r w:rsidR="00A66DED">
        <w:rPr>
          <w:sz w:val="24"/>
          <w:szCs w:val="24"/>
        </w:rPr>
        <w:t xml:space="preserve">                                                                </w:t>
      </w:r>
    </w:p>
    <w:p w:rsidR="00E206B3" w:rsidRDefault="00E206B3" w:rsidP="00E206B3">
      <w:pPr>
        <w:rPr>
          <w:sz w:val="24"/>
          <w:szCs w:val="24"/>
        </w:rPr>
      </w:pPr>
      <w:r>
        <w:rPr>
          <w:noProof/>
          <w:sz w:val="24"/>
          <w:szCs w:val="24"/>
          <w:lang w:eastAsia="fr-FR"/>
        </w:rPr>
        <w:lastRenderedPageBreak/>
        <w:drawing>
          <wp:inline distT="0" distB="0" distL="0" distR="0">
            <wp:extent cx="5760720" cy="8139430"/>
            <wp:effectExtent l="19050" t="0" r="0" b="0"/>
            <wp:docPr id="3" name="Image 2" descr="fig1-2 redress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 redressé.jpg"/>
                    <pic:cNvPicPr/>
                  </pic:nvPicPr>
                  <pic:blipFill>
                    <a:blip r:embed="rId8" cstate="print"/>
                    <a:stretch>
                      <a:fillRect/>
                    </a:stretch>
                  </pic:blipFill>
                  <pic:spPr>
                    <a:xfrm>
                      <a:off x="0" y="0"/>
                      <a:ext cx="5760720" cy="8139430"/>
                    </a:xfrm>
                    <a:prstGeom prst="rect">
                      <a:avLst/>
                    </a:prstGeom>
                  </pic:spPr>
                </pic:pic>
              </a:graphicData>
            </a:graphic>
          </wp:inline>
        </w:drawing>
      </w:r>
    </w:p>
    <w:p w:rsidR="00C558A9" w:rsidRDefault="00A66DED" w:rsidP="00A66DED">
      <w:pPr>
        <w:rPr>
          <w:sz w:val="24"/>
          <w:szCs w:val="24"/>
        </w:rPr>
      </w:pPr>
      <w:r>
        <w:rPr>
          <w:sz w:val="24"/>
          <w:szCs w:val="24"/>
        </w:rPr>
        <w:t xml:space="preserve">                                                                            </w:t>
      </w:r>
    </w:p>
    <w:p w:rsidR="00C558A9" w:rsidRDefault="00C558A9" w:rsidP="00A66DED">
      <w:pPr>
        <w:rPr>
          <w:sz w:val="24"/>
          <w:szCs w:val="24"/>
        </w:rPr>
      </w:pPr>
    </w:p>
    <w:p w:rsidR="007A2254" w:rsidRDefault="007A2254" w:rsidP="00A66DED">
      <w:pPr>
        <w:rPr>
          <w:sz w:val="24"/>
          <w:szCs w:val="24"/>
        </w:rPr>
      </w:pPr>
      <w:r>
        <w:rPr>
          <w:sz w:val="24"/>
          <w:szCs w:val="24"/>
        </w:rPr>
        <w:t xml:space="preserve"> </w:t>
      </w:r>
    </w:p>
    <w:p w:rsidR="001951A8" w:rsidRDefault="001951A8" w:rsidP="00146FC0">
      <w:pPr>
        <w:pStyle w:val="Sansinterligne"/>
        <w:ind w:left="-426" w:right="-426"/>
        <w:jc w:val="both"/>
        <w:rPr>
          <w:sz w:val="24"/>
          <w:szCs w:val="24"/>
        </w:rPr>
      </w:pPr>
      <w:r>
        <w:rPr>
          <w:sz w:val="24"/>
          <w:szCs w:val="24"/>
        </w:rPr>
        <w:lastRenderedPageBreak/>
        <w:t xml:space="preserve">         Auparavant, César (Guerre des Gaules, VI, XIV)</w:t>
      </w:r>
      <w:r w:rsidR="00883FB2">
        <w:rPr>
          <w:sz w:val="24"/>
          <w:szCs w:val="24"/>
        </w:rPr>
        <w:t xml:space="preserve"> avait souligné le rôle scientifique  des druides </w:t>
      </w:r>
      <w:r w:rsidR="009658CF">
        <w:rPr>
          <w:sz w:val="24"/>
          <w:szCs w:val="24"/>
        </w:rPr>
        <w:t>et leur habitude de ne pas  écrire</w:t>
      </w:r>
      <w:r w:rsidR="00883FB2">
        <w:rPr>
          <w:sz w:val="24"/>
          <w:szCs w:val="24"/>
        </w:rPr>
        <w:t>: «</w:t>
      </w:r>
      <w:proofErr w:type="spellStart"/>
      <w:r w:rsidR="009658CF">
        <w:rPr>
          <w:sz w:val="24"/>
          <w:szCs w:val="24"/>
        </w:rPr>
        <w:t>Neque</w:t>
      </w:r>
      <w:proofErr w:type="spellEnd"/>
      <w:r w:rsidR="009658CF">
        <w:rPr>
          <w:sz w:val="24"/>
          <w:szCs w:val="24"/>
        </w:rPr>
        <w:t xml:space="preserve"> </w:t>
      </w:r>
      <w:proofErr w:type="spellStart"/>
      <w:r w:rsidR="009658CF">
        <w:rPr>
          <w:sz w:val="24"/>
          <w:szCs w:val="24"/>
        </w:rPr>
        <w:t>fas</w:t>
      </w:r>
      <w:proofErr w:type="spellEnd"/>
      <w:r w:rsidR="009658CF">
        <w:rPr>
          <w:sz w:val="24"/>
          <w:szCs w:val="24"/>
        </w:rPr>
        <w:t xml:space="preserve"> esse </w:t>
      </w:r>
      <w:proofErr w:type="spellStart"/>
      <w:r w:rsidR="009658CF">
        <w:rPr>
          <w:sz w:val="24"/>
          <w:szCs w:val="24"/>
        </w:rPr>
        <w:t>existimant</w:t>
      </w:r>
      <w:proofErr w:type="spellEnd"/>
      <w:r w:rsidR="009658CF">
        <w:rPr>
          <w:sz w:val="24"/>
          <w:szCs w:val="24"/>
        </w:rPr>
        <w:t xml:space="preserve"> </w:t>
      </w:r>
      <w:proofErr w:type="spellStart"/>
      <w:r w:rsidR="009658CF">
        <w:rPr>
          <w:sz w:val="24"/>
          <w:szCs w:val="24"/>
        </w:rPr>
        <w:t>ea</w:t>
      </w:r>
      <w:proofErr w:type="spellEnd"/>
      <w:r w:rsidR="009658CF">
        <w:rPr>
          <w:sz w:val="24"/>
          <w:szCs w:val="24"/>
        </w:rPr>
        <w:t xml:space="preserve"> </w:t>
      </w:r>
      <w:proofErr w:type="spellStart"/>
      <w:r w:rsidR="009658CF">
        <w:rPr>
          <w:sz w:val="24"/>
          <w:szCs w:val="24"/>
        </w:rPr>
        <w:t>litteris</w:t>
      </w:r>
      <w:proofErr w:type="spellEnd"/>
      <w:r w:rsidR="009658CF">
        <w:rPr>
          <w:sz w:val="24"/>
          <w:szCs w:val="24"/>
        </w:rPr>
        <w:t xml:space="preserve"> </w:t>
      </w:r>
      <w:proofErr w:type="spellStart"/>
      <w:r w:rsidR="009658CF">
        <w:rPr>
          <w:sz w:val="24"/>
          <w:szCs w:val="24"/>
        </w:rPr>
        <w:t>mandare</w:t>
      </w:r>
      <w:proofErr w:type="spellEnd"/>
      <w:r w:rsidR="009658CF">
        <w:rPr>
          <w:sz w:val="24"/>
          <w:szCs w:val="24"/>
        </w:rPr>
        <w:t xml:space="preserve">, cum in </w:t>
      </w:r>
      <w:proofErr w:type="spellStart"/>
      <w:r w:rsidR="009658CF">
        <w:rPr>
          <w:sz w:val="24"/>
          <w:szCs w:val="24"/>
        </w:rPr>
        <w:t>reliquis</w:t>
      </w:r>
      <w:proofErr w:type="spellEnd"/>
      <w:r w:rsidR="009658CF">
        <w:rPr>
          <w:sz w:val="24"/>
          <w:szCs w:val="24"/>
        </w:rPr>
        <w:t xml:space="preserve"> </w:t>
      </w:r>
      <w:proofErr w:type="spellStart"/>
      <w:r w:rsidR="009658CF">
        <w:rPr>
          <w:sz w:val="24"/>
          <w:szCs w:val="24"/>
        </w:rPr>
        <w:t>fere</w:t>
      </w:r>
      <w:proofErr w:type="spellEnd"/>
      <w:r w:rsidR="009658CF">
        <w:rPr>
          <w:sz w:val="24"/>
          <w:szCs w:val="24"/>
        </w:rPr>
        <w:t xml:space="preserve"> rebus, </w:t>
      </w:r>
      <w:proofErr w:type="spellStart"/>
      <w:r w:rsidR="009658CF">
        <w:rPr>
          <w:sz w:val="24"/>
          <w:szCs w:val="24"/>
        </w:rPr>
        <w:t>publicis</w:t>
      </w:r>
      <w:proofErr w:type="spellEnd"/>
      <w:r w:rsidR="009658CF">
        <w:rPr>
          <w:sz w:val="24"/>
          <w:szCs w:val="24"/>
        </w:rPr>
        <w:t xml:space="preserve"> </w:t>
      </w:r>
      <w:proofErr w:type="spellStart"/>
      <w:r w:rsidR="009658CF">
        <w:rPr>
          <w:sz w:val="24"/>
          <w:szCs w:val="24"/>
        </w:rPr>
        <w:t>privatisque</w:t>
      </w:r>
      <w:proofErr w:type="spellEnd"/>
      <w:r w:rsidR="009658CF">
        <w:rPr>
          <w:sz w:val="24"/>
          <w:szCs w:val="24"/>
        </w:rPr>
        <w:t xml:space="preserve"> </w:t>
      </w:r>
      <w:proofErr w:type="spellStart"/>
      <w:r w:rsidR="009658CF">
        <w:rPr>
          <w:sz w:val="24"/>
          <w:szCs w:val="24"/>
        </w:rPr>
        <w:t>rationibus</w:t>
      </w:r>
      <w:proofErr w:type="spellEnd"/>
      <w:r w:rsidR="009658CF">
        <w:rPr>
          <w:sz w:val="24"/>
          <w:szCs w:val="24"/>
        </w:rPr>
        <w:t xml:space="preserve">, </w:t>
      </w:r>
      <w:proofErr w:type="spellStart"/>
      <w:r w:rsidR="009658CF">
        <w:rPr>
          <w:sz w:val="24"/>
          <w:szCs w:val="24"/>
        </w:rPr>
        <w:t>graecis</w:t>
      </w:r>
      <w:proofErr w:type="spellEnd"/>
      <w:r w:rsidR="009658CF">
        <w:rPr>
          <w:sz w:val="24"/>
          <w:szCs w:val="24"/>
        </w:rPr>
        <w:t xml:space="preserve"> </w:t>
      </w:r>
      <w:proofErr w:type="spellStart"/>
      <w:r w:rsidR="009658CF">
        <w:rPr>
          <w:sz w:val="24"/>
          <w:szCs w:val="24"/>
        </w:rPr>
        <w:t>litteris</w:t>
      </w:r>
      <w:proofErr w:type="spellEnd"/>
      <w:r w:rsidR="009658CF">
        <w:rPr>
          <w:sz w:val="24"/>
          <w:szCs w:val="24"/>
        </w:rPr>
        <w:t xml:space="preserve"> </w:t>
      </w:r>
      <w:proofErr w:type="spellStart"/>
      <w:r w:rsidR="009658CF">
        <w:rPr>
          <w:sz w:val="24"/>
          <w:szCs w:val="24"/>
        </w:rPr>
        <w:t>utantur</w:t>
      </w:r>
      <w:proofErr w:type="spellEnd"/>
      <w:r w:rsidR="009658CF">
        <w:rPr>
          <w:sz w:val="24"/>
          <w:szCs w:val="24"/>
        </w:rPr>
        <w:t>….</w:t>
      </w:r>
      <w:r w:rsidR="00883FB2">
        <w:rPr>
          <w:sz w:val="24"/>
          <w:szCs w:val="24"/>
        </w:rPr>
        <w:t> </w:t>
      </w:r>
      <w:proofErr w:type="spellStart"/>
      <w:r w:rsidR="00883FB2">
        <w:rPr>
          <w:sz w:val="24"/>
          <w:szCs w:val="24"/>
        </w:rPr>
        <w:t>Multa</w:t>
      </w:r>
      <w:proofErr w:type="spellEnd"/>
      <w:r w:rsidR="00883FB2">
        <w:rPr>
          <w:sz w:val="24"/>
          <w:szCs w:val="24"/>
        </w:rPr>
        <w:t xml:space="preserve"> </w:t>
      </w:r>
      <w:proofErr w:type="spellStart"/>
      <w:r w:rsidR="00883FB2">
        <w:rPr>
          <w:sz w:val="24"/>
          <w:szCs w:val="24"/>
        </w:rPr>
        <w:t>praetera</w:t>
      </w:r>
      <w:proofErr w:type="spellEnd"/>
      <w:r w:rsidR="00883FB2">
        <w:rPr>
          <w:sz w:val="24"/>
          <w:szCs w:val="24"/>
        </w:rPr>
        <w:t xml:space="preserve"> de </w:t>
      </w:r>
      <w:proofErr w:type="spellStart"/>
      <w:r w:rsidR="00883FB2">
        <w:rPr>
          <w:sz w:val="24"/>
          <w:szCs w:val="24"/>
        </w:rPr>
        <w:t>sideribus</w:t>
      </w:r>
      <w:proofErr w:type="spellEnd"/>
      <w:r w:rsidR="00883FB2">
        <w:rPr>
          <w:sz w:val="24"/>
          <w:szCs w:val="24"/>
        </w:rPr>
        <w:t xml:space="preserve"> </w:t>
      </w:r>
      <w:proofErr w:type="spellStart"/>
      <w:r w:rsidR="00883FB2">
        <w:rPr>
          <w:sz w:val="24"/>
          <w:szCs w:val="24"/>
        </w:rPr>
        <w:t>atque</w:t>
      </w:r>
      <w:proofErr w:type="spellEnd"/>
      <w:r w:rsidR="00883FB2">
        <w:rPr>
          <w:sz w:val="24"/>
          <w:szCs w:val="24"/>
        </w:rPr>
        <w:t xml:space="preserve"> </w:t>
      </w:r>
      <w:proofErr w:type="spellStart"/>
      <w:r w:rsidR="00883FB2">
        <w:rPr>
          <w:sz w:val="24"/>
          <w:szCs w:val="24"/>
        </w:rPr>
        <w:t>eorum</w:t>
      </w:r>
      <w:proofErr w:type="spellEnd"/>
      <w:r w:rsidR="00883FB2">
        <w:rPr>
          <w:sz w:val="24"/>
          <w:szCs w:val="24"/>
        </w:rPr>
        <w:t xml:space="preserve"> motu, de </w:t>
      </w:r>
      <w:proofErr w:type="spellStart"/>
      <w:r w:rsidR="00883FB2">
        <w:rPr>
          <w:sz w:val="24"/>
          <w:szCs w:val="24"/>
        </w:rPr>
        <w:t>mundi</w:t>
      </w:r>
      <w:proofErr w:type="spellEnd"/>
      <w:r w:rsidR="00883FB2">
        <w:rPr>
          <w:sz w:val="24"/>
          <w:szCs w:val="24"/>
        </w:rPr>
        <w:t xml:space="preserve"> </w:t>
      </w:r>
      <w:proofErr w:type="spellStart"/>
      <w:r w:rsidR="00883FB2">
        <w:rPr>
          <w:sz w:val="24"/>
          <w:szCs w:val="24"/>
        </w:rPr>
        <w:t>ac</w:t>
      </w:r>
      <w:proofErr w:type="spellEnd"/>
      <w:r w:rsidR="00883FB2">
        <w:rPr>
          <w:sz w:val="24"/>
          <w:szCs w:val="24"/>
        </w:rPr>
        <w:t xml:space="preserve"> </w:t>
      </w:r>
      <w:proofErr w:type="spellStart"/>
      <w:r w:rsidR="00883FB2">
        <w:rPr>
          <w:sz w:val="24"/>
          <w:szCs w:val="24"/>
        </w:rPr>
        <w:t>terrarum</w:t>
      </w:r>
      <w:proofErr w:type="spellEnd"/>
      <w:r w:rsidR="00883FB2">
        <w:rPr>
          <w:sz w:val="24"/>
          <w:szCs w:val="24"/>
        </w:rPr>
        <w:t xml:space="preserve"> </w:t>
      </w:r>
      <w:proofErr w:type="spellStart"/>
      <w:r w:rsidR="00883FB2">
        <w:rPr>
          <w:sz w:val="24"/>
          <w:szCs w:val="24"/>
        </w:rPr>
        <w:t>magnitudine</w:t>
      </w:r>
      <w:proofErr w:type="spellEnd"/>
      <w:r w:rsidR="00883FB2">
        <w:rPr>
          <w:sz w:val="24"/>
          <w:szCs w:val="24"/>
        </w:rPr>
        <w:t xml:space="preserve">, de </w:t>
      </w:r>
      <w:proofErr w:type="spellStart"/>
      <w:r w:rsidR="00883FB2">
        <w:rPr>
          <w:sz w:val="24"/>
          <w:szCs w:val="24"/>
        </w:rPr>
        <w:t>rerum</w:t>
      </w:r>
      <w:proofErr w:type="spellEnd"/>
      <w:r w:rsidR="00883FB2">
        <w:rPr>
          <w:sz w:val="24"/>
          <w:szCs w:val="24"/>
        </w:rPr>
        <w:t xml:space="preserve"> </w:t>
      </w:r>
      <w:proofErr w:type="spellStart"/>
      <w:r w:rsidR="00883FB2">
        <w:rPr>
          <w:sz w:val="24"/>
          <w:szCs w:val="24"/>
        </w:rPr>
        <w:t>natura</w:t>
      </w:r>
      <w:proofErr w:type="spellEnd"/>
      <w:r w:rsidR="00883FB2">
        <w:rPr>
          <w:sz w:val="24"/>
          <w:szCs w:val="24"/>
        </w:rPr>
        <w:t xml:space="preserve">, de </w:t>
      </w:r>
      <w:proofErr w:type="spellStart"/>
      <w:r w:rsidR="00883FB2">
        <w:rPr>
          <w:sz w:val="24"/>
          <w:szCs w:val="24"/>
        </w:rPr>
        <w:t>deorum</w:t>
      </w:r>
      <w:proofErr w:type="spellEnd"/>
      <w:r w:rsidR="00883FB2">
        <w:rPr>
          <w:sz w:val="24"/>
          <w:szCs w:val="24"/>
        </w:rPr>
        <w:t xml:space="preserve"> </w:t>
      </w:r>
      <w:proofErr w:type="spellStart"/>
      <w:r w:rsidR="00883FB2">
        <w:rPr>
          <w:sz w:val="24"/>
          <w:szCs w:val="24"/>
        </w:rPr>
        <w:t>immortalium</w:t>
      </w:r>
      <w:proofErr w:type="spellEnd"/>
      <w:r w:rsidR="00883FB2">
        <w:rPr>
          <w:sz w:val="24"/>
          <w:szCs w:val="24"/>
        </w:rPr>
        <w:t xml:space="preserve"> vi </w:t>
      </w:r>
      <w:proofErr w:type="spellStart"/>
      <w:r w:rsidR="00883FB2">
        <w:rPr>
          <w:sz w:val="24"/>
          <w:szCs w:val="24"/>
        </w:rPr>
        <w:t>ac</w:t>
      </w:r>
      <w:proofErr w:type="spellEnd"/>
      <w:r w:rsidR="00883FB2">
        <w:rPr>
          <w:sz w:val="24"/>
          <w:szCs w:val="24"/>
        </w:rPr>
        <w:t xml:space="preserve"> </w:t>
      </w:r>
      <w:proofErr w:type="spellStart"/>
      <w:r w:rsidR="00883FB2">
        <w:rPr>
          <w:sz w:val="24"/>
          <w:szCs w:val="24"/>
        </w:rPr>
        <w:t>potestate</w:t>
      </w:r>
      <w:proofErr w:type="spellEnd"/>
      <w:r w:rsidR="00883FB2">
        <w:rPr>
          <w:sz w:val="24"/>
          <w:szCs w:val="24"/>
        </w:rPr>
        <w:t xml:space="preserve"> disputant et </w:t>
      </w:r>
      <w:proofErr w:type="spellStart"/>
      <w:r w:rsidR="00883FB2">
        <w:rPr>
          <w:sz w:val="24"/>
          <w:szCs w:val="24"/>
        </w:rPr>
        <w:t>juventuti</w:t>
      </w:r>
      <w:proofErr w:type="spellEnd"/>
      <w:r w:rsidR="00883FB2">
        <w:rPr>
          <w:sz w:val="24"/>
          <w:szCs w:val="24"/>
        </w:rPr>
        <w:t xml:space="preserve"> </w:t>
      </w:r>
      <w:proofErr w:type="spellStart"/>
      <w:r w:rsidR="00883FB2">
        <w:rPr>
          <w:sz w:val="24"/>
          <w:szCs w:val="24"/>
        </w:rPr>
        <w:t>tradunt</w:t>
      </w:r>
      <w:proofErr w:type="spellEnd"/>
      <w:r w:rsidR="00883FB2">
        <w:rPr>
          <w:sz w:val="24"/>
          <w:szCs w:val="24"/>
        </w:rPr>
        <w:t> »= </w:t>
      </w:r>
      <w:r w:rsidR="008E483D">
        <w:rPr>
          <w:sz w:val="24"/>
          <w:szCs w:val="24"/>
        </w:rPr>
        <w:t>« </w:t>
      </w:r>
      <w:r w:rsidR="009658CF">
        <w:rPr>
          <w:sz w:val="24"/>
          <w:szCs w:val="24"/>
        </w:rPr>
        <w:t>(les druides) ne se croient point permis de mettre leur science par écrit, quoiqu’ils se servent de caractères grecs dans presque tous les actes publics et pour les conventions particulières…..</w:t>
      </w:r>
      <w:r w:rsidR="00C7085C">
        <w:rPr>
          <w:sz w:val="24"/>
          <w:szCs w:val="24"/>
        </w:rPr>
        <w:t>Ils apprennent aussi à la jeunesse de nombreuses théories sur les astres et leur mouvement, sur la grandeur du ciel et de la Terre, sur la nature des êtres, sur la force et le pouvoir des dieux immortels. »</w:t>
      </w:r>
      <w:r w:rsidR="005D0A97">
        <w:rPr>
          <w:sz w:val="24"/>
          <w:szCs w:val="24"/>
        </w:rPr>
        <w:t xml:space="preserve"> C’est sans doute un druide qui avait été chargé d’établir le calendrier, mais on n’est pas près d’en trouver un mode d’emploi écrit</w:t>
      </w:r>
      <w:r w:rsidR="008E483D">
        <w:rPr>
          <w:sz w:val="24"/>
          <w:szCs w:val="24"/>
        </w:rPr>
        <w:t> !</w:t>
      </w:r>
      <w:r w:rsidR="005D0A97">
        <w:rPr>
          <w:sz w:val="24"/>
          <w:szCs w:val="24"/>
        </w:rPr>
        <w:t xml:space="preserve"> </w:t>
      </w:r>
    </w:p>
    <w:p w:rsidR="008E483D" w:rsidRPr="008E483D" w:rsidRDefault="00550B41" w:rsidP="008E483D">
      <w:pPr>
        <w:pStyle w:val="Sansinterligne"/>
        <w:numPr>
          <w:ilvl w:val="0"/>
          <w:numId w:val="2"/>
        </w:numPr>
        <w:ind w:left="-426" w:right="-426" w:firstLine="0"/>
        <w:jc w:val="both"/>
        <w:rPr>
          <w:sz w:val="24"/>
          <w:szCs w:val="24"/>
        </w:rPr>
      </w:pPr>
      <w:r w:rsidRPr="008E483D">
        <w:rPr>
          <w:sz w:val="24"/>
          <w:szCs w:val="24"/>
        </w:rPr>
        <w:t xml:space="preserve">   Pour Pline l’Ancien (1 siècle après César</w:t>
      </w:r>
      <w:r w:rsidR="003F788C" w:rsidRPr="008E483D">
        <w:rPr>
          <w:sz w:val="24"/>
          <w:szCs w:val="24"/>
        </w:rPr>
        <w:t>) dans son Histoire naturelle,(XVI, 250)</w:t>
      </w:r>
      <w:r w:rsidR="007E3780" w:rsidRPr="008E483D">
        <w:rPr>
          <w:sz w:val="24"/>
          <w:szCs w:val="24"/>
        </w:rPr>
        <w:t xml:space="preserve"> à propos de la cueillette du gui</w:t>
      </w:r>
      <w:r w:rsidRPr="008E483D">
        <w:rPr>
          <w:sz w:val="24"/>
          <w:szCs w:val="24"/>
        </w:rPr>
        <w:t> : </w:t>
      </w:r>
      <w:r w:rsidR="00D0341D" w:rsidRPr="008E483D">
        <w:rPr>
          <w:sz w:val="24"/>
          <w:szCs w:val="24"/>
        </w:rPr>
        <w:t>« </w:t>
      </w:r>
      <w:r w:rsidR="003F788C" w:rsidRPr="008E483D">
        <w:rPr>
          <w:sz w:val="24"/>
          <w:szCs w:val="24"/>
        </w:rPr>
        <w:t xml:space="preserve">Est </w:t>
      </w:r>
      <w:proofErr w:type="spellStart"/>
      <w:r w:rsidR="003F788C" w:rsidRPr="008E483D">
        <w:rPr>
          <w:sz w:val="24"/>
          <w:szCs w:val="24"/>
        </w:rPr>
        <w:t>autem</w:t>
      </w:r>
      <w:proofErr w:type="spellEnd"/>
      <w:r w:rsidR="003F788C" w:rsidRPr="008E483D">
        <w:rPr>
          <w:sz w:val="24"/>
          <w:szCs w:val="24"/>
        </w:rPr>
        <w:t xml:space="preserve"> id </w:t>
      </w:r>
      <w:proofErr w:type="spellStart"/>
      <w:r w:rsidR="003F788C" w:rsidRPr="008E483D">
        <w:rPr>
          <w:sz w:val="24"/>
          <w:szCs w:val="24"/>
        </w:rPr>
        <w:t>rarum</w:t>
      </w:r>
      <w:proofErr w:type="spellEnd"/>
      <w:r w:rsidR="003F788C" w:rsidRPr="008E483D">
        <w:rPr>
          <w:sz w:val="24"/>
          <w:szCs w:val="24"/>
        </w:rPr>
        <w:t xml:space="preserve"> </w:t>
      </w:r>
      <w:proofErr w:type="spellStart"/>
      <w:r w:rsidR="003F788C" w:rsidRPr="008E483D">
        <w:rPr>
          <w:sz w:val="24"/>
          <w:szCs w:val="24"/>
        </w:rPr>
        <w:t>admodum</w:t>
      </w:r>
      <w:proofErr w:type="spellEnd"/>
      <w:r w:rsidR="003F788C" w:rsidRPr="008E483D">
        <w:rPr>
          <w:sz w:val="24"/>
          <w:szCs w:val="24"/>
        </w:rPr>
        <w:t xml:space="preserve"> </w:t>
      </w:r>
      <w:proofErr w:type="spellStart"/>
      <w:r w:rsidR="003F788C" w:rsidRPr="008E483D">
        <w:rPr>
          <w:sz w:val="24"/>
          <w:szCs w:val="24"/>
        </w:rPr>
        <w:t>inventu</w:t>
      </w:r>
      <w:proofErr w:type="spellEnd"/>
      <w:r w:rsidR="003F788C" w:rsidRPr="008E483D">
        <w:rPr>
          <w:sz w:val="24"/>
          <w:szCs w:val="24"/>
        </w:rPr>
        <w:t xml:space="preserve"> et </w:t>
      </w:r>
      <w:proofErr w:type="spellStart"/>
      <w:r w:rsidR="003F788C" w:rsidRPr="008E483D">
        <w:rPr>
          <w:sz w:val="24"/>
          <w:szCs w:val="24"/>
        </w:rPr>
        <w:t>repertum</w:t>
      </w:r>
      <w:proofErr w:type="spellEnd"/>
      <w:r w:rsidR="003F788C" w:rsidRPr="008E483D">
        <w:rPr>
          <w:sz w:val="24"/>
          <w:szCs w:val="24"/>
        </w:rPr>
        <w:t xml:space="preserve"> magna </w:t>
      </w:r>
      <w:proofErr w:type="spellStart"/>
      <w:r w:rsidR="003F788C" w:rsidRPr="008E483D">
        <w:rPr>
          <w:sz w:val="24"/>
          <w:szCs w:val="24"/>
        </w:rPr>
        <w:t>religione</w:t>
      </w:r>
      <w:proofErr w:type="spellEnd"/>
      <w:r w:rsidR="003F788C" w:rsidRPr="008E483D">
        <w:rPr>
          <w:sz w:val="24"/>
          <w:szCs w:val="24"/>
        </w:rPr>
        <w:t xml:space="preserve"> </w:t>
      </w:r>
      <w:proofErr w:type="spellStart"/>
      <w:r w:rsidR="003F788C" w:rsidRPr="008E483D">
        <w:rPr>
          <w:sz w:val="24"/>
          <w:szCs w:val="24"/>
        </w:rPr>
        <w:t>petitur</w:t>
      </w:r>
      <w:proofErr w:type="spellEnd"/>
      <w:r w:rsidR="003F788C" w:rsidRPr="008E483D">
        <w:rPr>
          <w:sz w:val="24"/>
          <w:szCs w:val="24"/>
        </w:rPr>
        <w:t xml:space="preserve"> et ante </w:t>
      </w:r>
      <w:proofErr w:type="spellStart"/>
      <w:r w:rsidR="003F788C" w:rsidRPr="008E483D">
        <w:rPr>
          <w:sz w:val="24"/>
          <w:szCs w:val="24"/>
        </w:rPr>
        <w:t>omnia</w:t>
      </w:r>
      <w:proofErr w:type="spellEnd"/>
      <w:r w:rsidR="003F788C" w:rsidRPr="008E483D">
        <w:rPr>
          <w:sz w:val="24"/>
          <w:szCs w:val="24"/>
        </w:rPr>
        <w:t xml:space="preserve"> </w:t>
      </w:r>
      <w:proofErr w:type="spellStart"/>
      <w:r w:rsidR="003F788C" w:rsidRPr="008E483D">
        <w:rPr>
          <w:sz w:val="24"/>
          <w:szCs w:val="24"/>
        </w:rPr>
        <w:t>sexta</w:t>
      </w:r>
      <w:proofErr w:type="spellEnd"/>
      <w:r w:rsidR="003F788C" w:rsidRPr="008E483D">
        <w:rPr>
          <w:sz w:val="24"/>
          <w:szCs w:val="24"/>
        </w:rPr>
        <w:t xml:space="preserve"> </w:t>
      </w:r>
      <w:proofErr w:type="spellStart"/>
      <w:r w:rsidR="003F788C" w:rsidRPr="008E483D">
        <w:rPr>
          <w:sz w:val="24"/>
          <w:szCs w:val="24"/>
        </w:rPr>
        <w:t>luna</w:t>
      </w:r>
      <w:proofErr w:type="spellEnd"/>
      <w:r w:rsidR="003F788C" w:rsidRPr="008E483D">
        <w:rPr>
          <w:sz w:val="24"/>
          <w:szCs w:val="24"/>
        </w:rPr>
        <w:t xml:space="preserve">, </w:t>
      </w:r>
      <w:proofErr w:type="spellStart"/>
      <w:r w:rsidR="003F788C" w:rsidRPr="008E483D">
        <w:rPr>
          <w:sz w:val="24"/>
          <w:szCs w:val="24"/>
        </w:rPr>
        <w:t>quae</w:t>
      </w:r>
      <w:proofErr w:type="spellEnd"/>
      <w:r w:rsidR="003F788C" w:rsidRPr="008E483D">
        <w:rPr>
          <w:sz w:val="24"/>
          <w:szCs w:val="24"/>
        </w:rPr>
        <w:t xml:space="preserve"> </w:t>
      </w:r>
      <w:proofErr w:type="spellStart"/>
      <w:r w:rsidR="003F788C" w:rsidRPr="008E483D">
        <w:rPr>
          <w:sz w:val="24"/>
          <w:szCs w:val="24"/>
        </w:rPr>
        <w:t>principia</w:t>
      </w:r>
      <w:proofErr w:type="spellEnd"/>
      <w:r w:rsidR="003F788C" w:rsidRPr="008E483D">
        <w:rPr>
          <w:sz w:val="24"/>
          <w:szCs w:val="24"/>
        </w:rPr>
        <w:t xml:space="preserve"> </w:t>
      </w:r>
      <w:proofErr w:type="spellStart"/>
      <w:r w:rsidR="003F788C" w:rsidRPr="008E483D">
        <w:rPr>
          <w:sz w:val="24"/>
          <w:szCs w:val="24"/>
        </w:rPr>
        <w:t>mensum</w:t>
      </w:r>
      <w:proofErr w:type="spellEnd"/>
      <w:r w:rsidR="003F788C" w:rsidRPr="008E483D">
        <w:rPr>
          <w:sz w:val="24"/>
          <w:szCs w:val="24"/>
        </w:rPr>
        <w:t xml:space="preserve"> </w:t>
      </w:r>
      <w:proofErr w:type="spellStart"/>
      <w:r w:rsidR="003F788C" w:rsidRPr="008E483D">
        <w:rPr>
          <w:sz w:val="24"/>
          <w:szCs w:val="24"/>
        </w:rPr>
        <w:t>annorumque</w:t>
      </w:r>
      <w:proofErr w:type="spellEnd"/>
      <w:r w:rsidR="003F788C" w:rsidRPr="008E483D">
        <w:rPr>
          <w:sz w:val="24"/>
          <w:szCs w:val="24"/>
        </w:rPr>
        <w:t xml:space="preserve"> </w:t>
      </w:r>
      <w:proofErr w:type="spellStart"/>
      <w:r w:rsidR="003F788C" w:rsidRPr="008E483D">
        <w:rPr>
          <w:sz w:val="24"/>
          <w:szCs w:val="24"/>
        </w:rPr>
        <w:t>his</w:t>
      </w:r>
      <w:proofErr w:type="spellEnd"/>
      <w:r w:rsidR="009D4BB4" w:rsidRPr="008E483D">
        <w:rPr>
          <w:sz w:val="24"/>
          <w:szCs w:val="24"/>
        </w:rPr>
        <w:t xml:space="preserve"> </w:t>
      </w:r>
      <w:proofErr w:type="spellStart"/>
      <w:r w:rsidR="003F788C" w:rsidRPr="008E483D">
        <w:rPr>
          <w:sz w:val="24"/>
          <w:szCs w:val="24"/>
        </w:rPr>
        <w:t>facit</w:t>
      </w:r>
      <w:proofErr w:type="spellEnd"/>
      <w:r w:rsidR="003F788C" w:rsidRPr="008E483D">
        <w:rPr>
          <w:sz w:val="24"/>
          <w:szCs w:val="24"/>
        </w:rPr>
        <w:t xml:space="preserve">, et </w:t>
      </w:r>
      <w:proofErr w:type="spellStart"/>
      <w:r w:rsidR="003F788C" w:rsidRPr="008E483D">
        <w:rPr>
          <w:sz w:val="24"/>
          <w:szCs w:val="24"/>
        </w:rPr>
        <w:t>saeculi</w:t>
      </w:r>
      <w:proofErr w:type="spellEnd"/>
      <w:r w:rsidR="003F788C" w:rsidRPr="008E483D">
        <w:rPr>
          <w:sz w:val="24"/>
          <w:szCs w:val="24"/>
        </w:rPr>
        <w:t xml:space="preserve"> post </w:t>
      </w:r>
      <w:proofErr w:type="spellStart"/>
      <w:r w:rsidR="003F788C" w:rsidRPr="008E483D">
        <w:rPr>
          <w:sz w:val="24"/>
          <w:szCs w:val="24"/>
        </w:rPr>
        <w:t>tricesimum</w:t>
      </w:r>
      <w:proofErr w:type="spellEnd"/>
      <w:r w:rsidR="003F788C" w:rsidRPr="008E483D">
        <w:rPr>
          <w:sz w:val="24"/>
          <w:szCs w:val="24"/>
        </w:rPr>
        <w:t xml:space="preserve"> </w:t>
      </w:r>
      <w:proofErr w:type="spellStart"/>
      <w:r w:rsidR="003F788C" w:rsidRPr="008E483D">
        <w:rPr>
          <w:sz w:val="24"/>
          <w:szCs w:val="24"/>
        </w:rPr>
        <w:t>annum</w:t>
      </w:r>
      <w:proofErr w:type="spellEnd"/>
      <w:r w:rsidR="003F788C" w:rsidRPr="008E483D">
        <w:rPr>
          <w:sz w:val="24"/>
          <w:szCs w:val="24"/>
        </w:rPr>
        <w:t xml:space="preserve">, quia jam </w:t>
      </w:r>
      <w:proofErr w:type="spellStart"/>
      <w:r w:rsidR="003F788C" w:rsidRPr="008E483D">
        <w:rPr>
          <w:sz w:val="24"/>
          <w:szCs w:val="24"/>
        </w:rPr>
        <w:t>virium</w:t>
      </w:r>
      <w:proofErr w:type="spellEnd"/>
      <w:r w:rsidR="003F788C" w:rsidRPr="008E483D">
        <w:rPr>
          <w:sz w:val="24"/>
          <w:szCs w:val="24"/>
        </w:rPr>
        <w:t xml:space="preserve"> </w:t>
      </w:r>
      <w:proofErr w:type="spellStart"/>
      <w:r w:rsidR="003F788C" w:rsidRPr="008E483D">
        <w:rPr>
          <w:sz w:val="24"/>
          <w:szCs w:val="24"/>
        </w:rPr>
        <w:t>abunde</w:t>
      </w:r>
      <w:proofErr w:type="spellEnd"/>
      <w:r w:rsidR="003F788C" w:rsidRPr="008E483D">
        <w:rPr>
          <w:sz w:val="24"/>
          <w:szCs w:val="24"/>
        </w:rPr>
        <w:t xml:space="preserve"> </w:t>
      </w:r>
      <w:proofErr w:type="spellStart"/>
      <w:r w:rsidR="003F788C" w:rsidRPr="008E483D">
        <w:rPr>
          <w:sz w:val="24"/>
          <w:szCs w:val="24"/>
        </w:rPr>
        <w:t>habeat</w:t>
      </w:r>
      <w:proofErr w:type="spellEnd"/>
      <w:r w:rsidR="003F788C" w:rsidRPr="008E483D">
        <w:rPr>
          <w:sz w:val="24"/>
          <w:szCs w:val="24"/>
        </w:rPr>
        <w:t xml:space="preserve"> nec </w:t>
      </w:r>
      <w:proofErr w:type="spellStart"/>
      <w:r w:rsidR="003F788C" w:rsidRPr="008E483D">
        <w:rPr>
          <w:sz w:val="24"/>
          <w:szCs w:val="24"/>
        </w:rPr>
        <w:t>sit</w:t>
      </w:r>
      <w:proofErr w:type="spellEnd"/>
      <w:r w:rsidR="003F788C" w:rsidRPr="008E483D">
        <w:rPr>
          <w:sz w:val="24"/>
          <w:szCs w:val="24"/>
        </w:rPr>
        <w:t xml:space="preserve"> sui </w:t>
      </w:r>
      <w:proofErr w:type="spellStart"/>
      <w:r w:rsidR="003F788C" w:rsidRPr="008E483D">
        <w:rPr>
          <w:sz w:val="24"/>
          <w:szCs w:val="24"/>
        </w:rPr>
        <w:t>dimidia</w:t>
      </w:r>
      <w:proofErr w:type="spellEnd"/>
      <w:r w:rsidR="003F788C" w:rsidRPr="008E483D">
        <w:rPr>
          <w:sz w:val="24"/>
          <w:szCs w:val="24"/>
        </w:rPr>
        <w:t> »= </w:t>
      </w:r>
      <w:r w:rsidR="00D0341D" w:rsidRPr="008E483D">
        <w:rPr>
          <w:sz w:val="24"/>
          <w:szCs w:val="24"/>
        </w:rPr>
        <w:t>« </w:t>
      </w:r>
      <w:r w:rsidR="007E3780" w:rsidRPr="008E483D">
        <w:rPr>
          <w:sz w:val="24"/>
          <w:szCs w:val="24"/>
        </w:rPr>
        <w:t xml:space="preserve">Or,(ce gui) est difficile à trouver et sa recherche est faite </w:t>
      </w:r>
      <w:r w:rsidR="008E483D" w:rsidRPr="008E483D">
        <w:rPr>
          <w:sz w:val="24"/>
          <w:szCs w:val="24"/>
        </w:rPr>
        <w:t>avec</w:t>
      </w:r>
      <w:r w:rsidR="007E3780" w:rsidRPr="008E483D">
        <w:rPr>
          <w:sz w:val="24"/>
          <w:szCs w:val="24"/>
        </w:rPr>
        <w:t xml:space="preserve"> une grande religiosité, et cela, juste avant le 6° jour de la lune, qui marque le début des mois, des années et même des siècles au bout de 30</w:t>
      </w:r>
      <w:r w:rsidR="009D4BB4" w:rsidRPr="008E483D">
        <w:rPr>
          <w:sz w:val="24"/>
          <w:szCs w:val="24"/>
        </w:rPr>
        <w:t xml:space="preserve"> </w:t>
      </w:r>
      <w:r w:rsidR="007E3780" w:rsidRPr="008E483D">
        <w:rPr>
          <w:sz w:val="24"/>
          <w:szCs w:val="24"/>
        </w:rPr>
        <w:t xml:space="preserve">ans, parce qu’il </w:t>
      </w:r>
      <w:r w:rsidR="00FC3B87" w:rsidRPr="008E483D">
        <w:rPr>
          <w:sz w:val="24"/>
          <w:szCs w:val="24"/>
        </w:rPr>
        <w:t xml:space="preserve">a </w:t>
      </w:r>
      <w:r w:rsidR="007053E8" w:rsidRPr="008E483D">
        <w:rPr>
          <w:sz w:val="24"/>
          <w:szCs w:val="24"/>
        </w:rPr>
        <w:t xml:space="preserve">(à ce moment de la lune) </w:t>
      </w:r>
      <w:r w:rsidR="007E3780" w:rsidRPr="008E483D">
        <w:rPr>
          <w:sz w:val="24"/>
          <w:szCs w:val="24"/>
        </w:rPr>
        <w:t>une grande vigueur qui ne diminue pas ». C'est-à-dire que les mois et années commenceraient au premier quartier de la  lune</w:t>
      </w:r>
      <w:r w:rsidR="009D4BB4" w:rsidRPr="008E483D">
        <w:rPr>
          <w:sz w:val="24"/>
          <w:szCs w:val="24"/>
        </w:rPr>
        <w:t xml:space="preserve"> et qu’il y aurait des siècles de 30 ans. </w:t>
      </w:r>
      <w:r w:rsidR="00330763" w:rsidRPr="008E483D">
        <w:rPr>
          <w:sz w:val="24"/>
          <w:szCs w:val="24"/>
        </w:rPr>
        <w:t xml:space="preserve">C’est pourquoi il a été proposé dès le début l’hypothèse que cette période trentenaire </w:t>
      </w:r>
      <w:r w:rsidR="00B05FA2" w:rsidRPr="008E483D">
        <w:rPr>
          <w:sz w:val="24"/>
          <w:szCs w:val="24"/>
        </w:rPr>
        <w:t xml:space="preserve">serve à rattraper le décalage luni-solaire de 4,7 j. par lustre en supprimant 1 mois </w:t>
      </w:r>
      <w:r w:rsidR="008C3403" w:rsidRPr="008E483D">
        <w:rPr>
          <w:sz w:val="24"/>
          <w:szCs w:val="24"/>
        </w:rPr>
        <w:t xml:space="preserve">intercalaire </w:t>
      </w:r>
      <w:r w:rsidR="00B05FA2" w:rsidRPr="008E483D">
        <w:rPr>
          <w:sz w:val="24"/>
          <w:szCs w:val="24"/>
        </w:rPr>
        <w:t>tous les 30 ans.</w:t>
      </w:r>
      <w:r w:rsidR="00D0341D" w:rsidRPr="008E483D">
        <w:rPr>
          <w:sz w:val="24"/>
          <w:szCs w:val="24"/>
        </w:rPr>
        <w:t xml:space="preserve"> </w:t>
      </w:r>
      <w:r w:rsidR="009D4BB4" w:rsidRPr="008E483D">
        <w:rPr>
          <w:sz w:val="24"/>
          <w:szCs w:val="24"/>
        </w:rPr>
        <w:t>Notons que pour Cicéron, un siècle équivalait à la vie moyenne d’un homme </w:t>
      </w:r>
      <w:r w:rsidR="00B10997" w:rsidRPr="008E483D">
        <w:rPr>
          <w:sz w:val="24"/>
          <w:szCs w:val="24"/>
        </w:rPr>
        <w:t>(une trentaine d’années)</w:t>
      </w:r>
      <w:r w:rsidR="009D4BB4" w:rsidRPr="008E483D">
        <w:rPr>
          <w:sz w:val="24"/>
          <w:szCs w:val="24"/>
        </w:rPr>
        <w:t>; ce n’est que plus tard, chez les ecclésiastiques que ce mot a pris une connotation centenaire (qu</w:t>
      </w:r>
      <w:r w:rsidR="00FC3B87" w:rsidRPr="008E483D">
        <w:rPr>
          <w:sz w:val="24"/>
          <w:szCs w:val="24"/>
        </w:rPr>
        <w:t>e l</w:t>
      </w:r>
      <w:r w:rsidR="009D4BB4" w:rsidRPr="008E483D">
        <w:rPr>
          <w:sz w:val="24"/>
          <w:szCs w:val="24"/>
        </w:rPr>
        <w:t xml:space="preserve">’on retrouve en anglais et en </w:t>
      </w:r>
      <w:proofErr w:type="gramStart"/>
      <w:r w:rsidR="009D4BB4" w:rsidRPr="008E483D">
        <w:rPr>
          <w:sz w:val="24"/>
          <w:szCs w:val="24"/>
        </w:rPr>
        <w:t>allemand )</w:t>
      </w:r>
      <w:proofErr w:type="gramEnd"/>
      <w:r w:rsidR="009D4BB4" w:rsidRPr="008E483D">
        <w:rPr>
          <w:sz w:val="24"/>
          <w:szCs w:val="24"/>
        </w:rPr>
        <w:t>.</w:t>
      </w:r>
      <w:r w:rsidR="008E483D">
        <w:rPr>
          <w:sz w:val="24"/>
          <w:szCs w:val="24"/>
        </w:rPr>
        <w:t xml:space="preserve"> (Tr</w:t>
      </w:r>
      <w:r w:rsidR="008E483D" w:rsidRPr="008E483D">
        <w:rPr>
          <w:sz w:val="24"/>
          <w:szCs w:val="24"/>
        </w:rPr>
        <w:t>aductions revues par l’auteur)</w:t>
      </w:r>
    </w:p>
    <w:p w:rsidR="00B10997" w:rsidRDefault="00B10997" w:rsidP="00B10997">
      <w:pPr>
        <w:pStyle w:val="Sansinterligne"/>
        <w:ind w:left="-284" w:right="-426"/>
        <w:jc w:val="both"/>
        <w:rPr>
          <w:b/>
          <w:sz w:val="28"/>
          <w:szCs w:val="28"/>
        </w:rPr>
      </w:pPr>
    </w:p>
    <w:p w:rsidR="00B10997" w:rsidRDefault="00B706FA" w:rsidP="00B706FA">
      <w:pPr>
        <w:pStyle w:val="Sansinterligne"/>
        <w:ind w:left="360" w:right="-426"/>
        <w:jc w:val="both"/>
        <w:rPr>
          <w:b/>
          <w:sz w:val="28"/>
          <w:szCs w:val="28"/>
        </w:rPr>
      </w:pPr>
      <w:r>
        <w:rPr>
          <w:b/>
          <w:sz w:val="28"/>
          <w:szCs w:val="28"/>
        </w:rPr>
        <w:t xml:space="preserve">                            4) </w:t>
      </w:r>
      <w:r w:rsidR="00B10997">
        <w:rPr>
          <w:b/>
          <w:sz w:val="28"/>
          <w:szCs w:val="28"/>
        </w:rPr>
        <w:t>Traductions des principales inscriptions :</w:t>
      </w:r>
    </w:p>
    <w:p w:rsidR="00507E2A" w:rsidRDefault="00B10997" w:rsidP="00731AE2">
      <w:pPr>
        <w:pStyle w:val="Sansinterligne"/>
        <w:ind w:left="-284" w:right="-426"/>
        <w:jc w:val="both"/>
        <w:rPr>
          <w:sz w:val="24"/>
          <w:szCs w:val="24"/>
        </w:rPr>
      </w:pPr>
      <w:r>
        <w:rPr>
          <w:sz w:val="24"/>
          <w:szCs w:val="24"/>
        </w:rPr>
        <w:t xml:space="preserve">        </w:t>
      </w:r>
      <w:r>
        <w:rPr>
          <w:sz w:val="28"/>
          <w:szCs w:val="28"/>
        </w:rPr>
        <w:t>ATENO</w:t>
      </w:r>
      <w:r w:rsidR="00126C3F">
        <w:rPr>
          <w:sz w:val="28"/>
          <w:szCs w:val="28"/>
        </w:rPr>
        <w:t>V</w:t>
      </w:r>
      <w:r>
        <w:rPr>
          <w:sz w:val="28"/>
          <w:szCs w:val="28"/>
        </w:rPr>
        <w:t>X :</w:t>
      </w:r>
      <w:r>
        <w:rPr>
          <w:sz w:val="24"/>
          <w:szCs w:val="24"/>
        </w:rPr>
        <w:t xml:space="preserve"> dans ce mot qui sépare les 2 quinzaines des mois, on trouve le</w:t>
      </w:r>
      <w:r w:rsidR="00ED2F34">
        <w:rPr>
          <w:sz w:val="24"/>
          <w:szCs w:val="24"/>
        </w:rPr>
        <w:t xml:space="preserve"> radical NOUX</w:t>
      </w:r>
      <w:r>
        <w:rPr>
          <w:sz w:val="24"/>
          <w:szCs w:val="24"/>
        </w:rPr>
        <w:t xml:space="preserve"> </w:t>
      </w:r>
      <w:r w:rsidR="008E483D">
        <w:rPr>
          <w:sz w:val="24"/>
          <w:szCs w:val="24"/>
        </w:rPr>
        <w:t>(</w:t>
      </w:r>
      <w:r>
        <w:rPr>
          <w:sz w:val="24"/>
          <w:szCs w:val="24"/>
        </w:rPr>
        <w:t>NUIT</w:t>
      </w:r>
      <w:r w:rsidR="008E483D">
        <w:rPr>
          <w:sz w:val="24"/>
          <w:szCs w:val="24"/>
        </w:rPr>
        <w:t>)</w:t>
      </w:r>
      <w:r>
        <w:rPr>
          <w:sz w:val="24"/>
          <w:szCs w:val="24"/>
        </w:rPr>
        <w:t xml:space="preserve">, mais que veut dire ATE ? Pour J. </w:t>
      </w:r>
      <w:proofErr w:type="spellStart"/>
      <w:r>
        <w:rPr>
          <w:sz w:val="24"/>
          <w:szCs w:val="24"/>
        </w:rPr>
        <w:t>Monard</w:t>
      </w:r>
      <w:proofErr w:type="spellEnd"/>
      <w:r w:rsidR="00192CB8">
        <w:rPr>
          <w:sz w:val="24"/>
          <w:szCs w:val="24"/>
        </w:rPr>
        <w:t xml:space="preserve"> (9)</w:t>
      </w:r>
      <w:r>
        <w:rPr>
          <w:sz w:val="24"/>
          <w:szCs w:val="24"/>
        </w:rPr>
        <w:t>, cela signifierait : « à nouveau la nuit », c'est-à-dire la Nouvelle Lune et impliquerait que le mois débute à la Pleine Lune</w:t>
      </w:r>
      <w:r w:rsidR="00731AE2">
        <w:rPr>
          <w:sz w:val="24"/>
          <w:szCs w:val="24"/>
        </w:rPr>
        <w:t>.</w:t>
      </w:r>
      <w:r w:rsidR="00507E2A">
        <w:rPr>
          <w:sz w:val="24"/>
          <w:szCs w:val="24"/>
        </w:rPr>
        <w:t xml:space="preserve">                                                                                                                      </w:t>
      </w:r>
      <w:r w:rsidR="00D2305C">
        <w:rPr>
          <w:sz w:val="24"/>
          <w:szCs w:val="24"/>
        </w:rPr>
        <w:t xml:space="preserve">                       </w:t>
      </w:r>
      <w:r w:rsidR="00507E2A">
        <w:rPr>
          <w:sz w:val="24"/>
          <w:szCs w:val="24"/>
        </w:rPr>
        <w:t xml:space="preserve">        </w:t>
      </w:r>
    </w:p>
    <w:p w:rsidR="00ED2F34" w:rsidRDefault="00ED2F34" w:rsidP="00B10997">
      <w:pPr>
        <w:pStyle w:val="Sansinterligne"/>
        <w:ind w:left="-284" w:right="-426"/>
        <w:jc w:val="both"/>
        <w:rPr>
          <w:sz w:val="24"/>
          <w:szCs w:val="24"/>
        </w:rPr>
      </w:pPr>
      <w:r>
        <w:rPr>
          <w:sz w:val="28"/>
          <w:szCs w:val="28"/>
        </w:rPr>
        <w:t xml:space="preserve">       DIVERTOM</w:t>
      </w:r>
      <w:r w:rsidR="00126C3F">
        <w:rPr>
          <w:sz w:val="28"/>
          <w:szCs w:val="28"/>
        </w:rPr>
        <w:t>V</w:t>
      </w:r>
      <w:r>
        <w:rPr>
          <w:sz w:val="28"/>
          <w:szCs w:val="28"/>
        </w:rPr>
        <w:t> :</w:t>
      </w:r>
      <w:r>
        <w:rPr>
          <w:sz w:val="24"/>
          <w:szCs w:val="24"/>
        </w:rPr>
        <w:t xml:space="preserve"> on rencontre ce mot, avec de nombreuses variantes, à la dernière ligne des mois de 29 jours. Pour </w:t>
      </w:r>
      <w:r w:rsidR="00B33036">
        <w:rPr>
          <w:sz w:val="24"/>
          <w:szCs w:val="24"/>
        </w:rPr>
        <w:t xml:space="preserve">J-P </w:t>
      </w:r>
      <w:proofErr w:type="spellStart"/>
      <w:r>
        <w:rPr>
          <w:sz w:val="24"/>
          <w:szCs w:val="24"/>
        </w:rPr>
        <w:t>Parisot</w:t>
      </w:r>
      <w:proofErr w:type="spellEnd"/>
      <w:r>
        <w:rPr>
          <w:sz w:val="24"/>
          <w:szCs w:val="24"/>
        </w:rPr>
        <w:t xml:space="preserve"> et </w:t>
      </w:r>
      <w:proofErr w:type="spellStart"/>
      <w:r w:rsidR="00B33036">
        <w:rPr>
          <w:sz w:val="24"/>
          <w:szCs w:val="24"/>
        </w:rPr>
        <w:t>F.</w:t>
      </w:r>
      <w:r>
        <w:rPr>
          <w:sz w:val="24"/>
          <w:szCs w:val="24"/>
        </w:rPr>
        <w:t>Suagher</w:t>
      </w:r>
      <w:proofErr w:type="spellEnd"/>
      <w:r w:rsidR="00192CB8">
        <w:rPr>
          <w:sz w:val="24"/>
          <w:szCs w:val="24"/>
        </w:rPr>
        <w:t xml:space="preserve"> (5)</w:t>
      </w:r>
      <w:r>
        <w:rPr>
          <w:sz w:val="24"/>
          <w:szCs w:val="24"/>
        </w:rPr>
        <w:t xml:space="preserve">, il s’agirait d’un jour  blanc servant à corriger l’écart entre la lunaison et le calendrier ; pour J. </w:t>
      </w:r>
      <w:proofErr w:type="spellStart"/>
      <w:r>
        <w:rPr>
          <w:sz w:val="24"/>
          <w:szCs w:val="24"/>
        </w:rPr>
        <w:t>Monard</w:t>
      </w:r>
      <w:proofErr w:type="spellEnd"/>
      <w:r>
        <w:rPr>
          <w:sz w:val="24"/>
          <w:szCs w:val="24"/>
        </w:rPr>
        <w:t xml:space="preserve">, le radical </w:t>
      </w:r>
      <w:r w:rsidR="00F30D68">
        <w:rPr>
          <w:sz w:val="24"/>
          <w:szCs w:val="24"/>
        </w:rPr>
        <w:t>« v</w:t>
      </w:r>
      <w:r>
        <w:rPr>
          <w:sz w:val="24"/>
          <w:szCs w:val="24"/>
        </w:rPr>
        <w:t>ert</w:t>
      </w:r>
      <w:r w:rsidR="00F30D68">
        <w:rPr>
          <w:sz w:val="24"/>
          <w:szCs w:val="24"/>
        </w:rPr>
        <w:t> »</w:t>
      </w:r>
      <w:r>
        <w:rPr>
          <w:sz w:val="24"/>
          <w:szCs w:val="24"/>
        </w:rPr>
        <w:t xml:space="preserve"> indiquerait le changement de mois.</w:t>
      </w:r>
    </w:p>
    <w:p w:rsidR="00ED2F34" w:rsidRDefault="00ED2F34" w:rsidP="00B10997">
      <w:pPr>
        <w:pStyle w:val="Sansinterligne"/>
        <w:ind w:left="-284" w:right="-426"/>
        <w:jc w:val="both"/>
        <w:rPr>
          <w:sz w:val="24"/>
          <w:szCs w:val="24"/>
        </w:rPr>
      </w:pPr>
      <w:r>
        <w:rPr>
          <w:sz w:val="28"/>
          <w:szCs w:val="28"/>
        </w:rPr>
        <w:t xml:space="preserve">       TRINOSAMSINDI</w:t>
      </w:r>
      <w:r w:rsidR="00126C3F">
        <w:rPr>
          <w:sz w:val="28"/>
          <w:szCs w:val="28"/>
        </w:rPr>
        <w:t>V</w:t>
      </w:r>
      <w:r>
        <w:rPr>
          <w:sz w:val="28"/>
          <w:szCs w:val="28"/>
        </w:rPr>
        <w:t> :</w:t>
      </w:r>
      <w:r w:rsidR="00126C3F">
        <w:rPr>
          <w:sz w:val="28"/>
          <w:szCs w:val="28"/>
        </w:rPr>
        <w:t xml:space="preserve"> </w:t>
      </w:r>
      <w:r w:rsidR="00126C3F">
        <w:rPr>
          <w:sz w:val="24"/>
          <w:szCs w:val="24"/>
        </w:rPr>
        <w:t xml:space="preserve">le manque de place obligeait à abréger les inscriptions et il faudrait lire : </w:t>
      </w:r>
      <w:proofErr w:type="spellStart"/>
      <w:r w:rsidR="00126C3F">
        <w:rPr>
          <w:sz w:val="24"/>
          <w:szCs w:val="24"/>
        </w:rPr>
        <w:t>trin</w:t>
      </w:r>
      <w:r w:rsidR="00F30D68">
        <w:rPr>
          <w:sz w:val="24"/>
          <w:szCs w:val="24"/>
        </w:rPr>
        <w:t>v</w:t>
      </w:r>
      <w:r w:rsidR="00126C3F">
        <w:rPr>
          <w:sz w:val="24"/>
          <w:szCs w:val="24"/>
        </w:rPr>
        <w:t>xtio</w:t>
      </w:r>
      <w:proofErr w:type="spellEnd"/>
      <w:r w:rsidR="00126C3F">
        <w:rPr>
          <w:sz w:val="24"/>
          <w:szCs w:val="24"/>
        </w:rPr>
        <w:t xml:space="preserve"> </w:t>
      </w:r>
      <w:proofErr w:type="spellStart"/>
      <w:r w:rsidR="00126C3F">
        <w:rPr>
          <w:sz w:val="24"/>
          <w:szCs w:val="24"/>
        </w:rPr>
        <w:t>samoni</w:t>
      </w:r>
      <w:proofErr w:type="spellEnd"/>
      <w:r w:rsidR="00126C3F">
        <w:rPr>
          <w:sz w:val="24"/>
          <w:szCs w:val="24"/>
        </w:rPr>
        <w:t xml:space="preserve"> </w:t>
      </w:r>
      <w:proofErr w:type="spellStart"/>
      <w:r w:rsidR="00126C3F">
        <w:rPr>
          <w:sz w:val="24"/>
          <w:szCs w:val="24"/>
        </w:rPr>
        <w:t>sindiv</w:t>
      </w:r>
      <w:proofErr w:type="spellEnd"/>
      <w:r>
        <w:rPr>
          <w:sz w:val="24"/>
          <w:szCs w:val="24"/>
        </w:rPr>
        <w:t xml:space="preserve"> </w:t>
      </w:r>
      <w:r w:rsidR="00126C3F">
        <w:rPr>
          <w:sz w:val="24"/>
          <w:szCs w:val="24"/>
        </w:rPr>
        <w:t>, c'est-à-dire : </w:t>
      </w:r>
      <w:r w:rsidR="00D0341D">
        <w:rPr>
          <w:sz w:val="24"/>
          <w:szCs w:val="24"/>
        </w:rPr>
        <w:t>« </w:t>
      </w:r>
      <w:r w:rsidR="00126C3F">
        <w:rPr>
          <w:sz w:val="24"/>
          <w:szCs w:val="24"/>
        </w:rPr>
        <w:t xml:space="preserve">les 3 nuits de </w:t>
      </w:r>
      <w:proofErr w:type="spellStart"/>
      <w:r w:rsidR="00966D17">
        <w:rPr>
          <w:sz w:val="24"/>
          <w:szCs w:val="24"/>
        </w:rPr>
        <w:t>S</w:t>
      </w:r>
      <w:r w:rsidR="00126C3F">
        <w:rPr>
          <w:sz w:val="24"/>
          <w:szCs w:val="24"/>
        </w:rPr>
        <w:t>amon</w:t>
      </w:r>
      <w:proofErr w:type="spellEnd"/>
      <w:r w:rsidR="00126C3F">
        <w:rPr>
          <w:sz w:val="24"/>
          <w:szCs w:val="24"/>
        </w:rPr>
        <w:t xml:space="preserve"> aujourd’hui » (le 17° jour de SAMON I)</w:t>
      </w:r>
      <w:r w:rsidR="00232960">
        <w:rPr>
          <w:sz w:val="24"/>
          <w:szCs w:val="24"/>
        </w:rPr>
        <w:t xml:space="preserve">, ce qui fait penser à la fête celtique des 3 nuits de </w:t>
      </w:r>
      <w:proofErr w:type="spellStart"/>
      <w:r w:rsidR="00232960">
        <w:rPr>
          <w:sz w:val="24"/>
          <w:szCs w:val="24"/>
        </w:rPr>
        <w:t>Samaihn</w:t>
      </w:r>
      <w:proofErr w:type="spellEnd"/>
      <w:r w:rsidR="00232960">
        <w:rPr>
          <w:sz w:val="24"/>
          <w:szCs w:val="24"/>
        </w:rPr>
        <w:t xml:space="preserve"> (Ecosse, Irlande et ile de Man) qui célèbre le début de la saison « sombre » et correspondrait au 1° novembre dans le cycle solaire : cela veut dire que le début du lustre devait se situer vers l’équinoxe d’automne.</w:t>
      </w:r>
    </w:p>
    <w:p w:rsidR="00A66DED" w:rsidRDefault="00232960" w:rsidP="00C558A9">
      <w:pPr>
        <w:pStyle w:val="Sansinterligne"/>
        <w:ind w:left="-284" w:right="-426"/>
        <w:jc w:val="both"/>
        <w:rPr>
          <w:sz w:val="24"/>
          <w:szCs w:val="24"/>
        </w:rPr>
      </w:pPr>
      <w:r>
        <w:rPr>
          <w:sz w:val="28"/>
          <w:szCs w:val="28"/>
        </w:rPr>
        <w:t xml:space="preserve">       D.</w:t>
      </w:r>
      <w:r>
        <w:rPr>
          <w:sz w:val="24"/>
          <w:szCs w:val="24"/>
        </w:rPr>
        <w:t>. : cette lettre en grande capitale est la première du lustre, mais comme la suite manque, toutes les s</w:t>
      </w:r>
      <w:r w:rsidR="00087073">
        <w:rPr>
          <w:sz w:val="24"/>
          <w:szCs w:val="24"/>
        </w:rPr>
        <w:t>uppositions sont possibles ! Il faut souligner qu’il devrait y avoir normalement en tête de ce lustre une indication numérale ou une désignation de la période historique, à moins que ce calendrier n</w:t>
      </w:r>
      <w:r w:rsidR="004A1103">
        <w:rPr>
          <w:sz w:val="24"/>
          <w:szCs w:val="24"/>
        </w:rPr>
        <w:t>’ait</w:t>
      </w:r>
      <w:r w:rsidR="00087073">
        <w:rPr>
          <w:sz w:val="24"/>
          <w:szCs w:val="24"/>
        </w:rPr>
        <w:t xml:space="preserve"> une validité permanente.</w:t>
      </w:r>
      <w:r w:rsidR="00F30D68">
        <w:rPr>
          <w:sz w:val="24"/>
          <w:szCs w:val="24"/>
        </w:rPr>
        <w:t xml:space="preserve"> </w:t>
      </w:r>
      <w:r w:rsidR="006C3F9A">
        <w:rPr>
          <w:sz w:val="24"/>
          <w:szCs w:val="24"/>
        </w:rPr>
        <w:t xml:space="preserve">Mais c’est aussi une lettre isolée très courante sur de nombreuses lignes journalières : </w:t>
      </w:r>
      <w:r w:rsidR="00F30D68">
        <w:rPr>
          <w:sz w:val="24"/>
          <w:szCs w:val="24"/>
        </w:rPr>
        <w:t>J</w:t>
      </w:r>
      <w:r w:rsidR="006C3F9A">
        <w:rPr>
          <w:sz w:val="24"/>
          <w:szCs w:val="24"/>
        </w:rPr>
        <w:t>.</w:t>
      </w:r>
      <w:r w:rsidR="00F30D68">
        <w:rPr>
          <w:sz w:val="24"/>
          <w:szCs w:val="24"/>
        </w:rPr>
        <w:t xml:space="preserve"> </w:t>
      </w:r>
      <w:proofErr w:type="spellStart"/>
      <w:r w:rsidR="006C3F9A">
        <w:rPr>
          <w:sz w:val="24"/>
          <w:szCs w:val="24"/>
        </w:rPr>
        <w:t>Monard</w:t>
      </w:r>
      <w:proofErr w:type="spellEnd"/>
      <w:r w:rsidR="006C3F9A">
        <w:rPr>
          <w:sz w:val="24"/>
          <w:szCs w:val="24"/>
        </w:rPr>
        <w:t xml:space="preserve"> </w:t>
      </w:r>
      <w:r w:rsidR="00192CB8">
        <w:rPr>
          <w:sz w:val="24"/>
          <w:szCs w:val="24"/>
        </w:rPr>
        <w:t xml:space="preserve">(9) </w:t>
      </w:r>
      <w:r w:rsidR="006C3F9A">
        <w:rPr>
          <w:sz w:val="24"/>
          <w:szCs w:val="24"/>
        </w:rPr>
        <w:t>remarque qu’elle est plus fréquente en demi-année claire et serait l’abréviation de DI</w:t>
      </w:r>
      <w:r w:rsidR="00966D17">
        <w:rPr>
          <w:sz w:val="24"/>
          <w:szCs w:val="24"/>
        </w:rPr>
        <w:t>V</w:t>
      </w:r>
      <w:r w:rsidR="006C3F9A">
        <w:rPr>
          <w:sz w:val="24"/>
          <w:szCs w:val="24"/>
        </w:rPr>
        <w:t>ON : elle signifierait « lumineux, étoilé </w:t>
      </w:r>
      <w:proofErr w:type="gramStart"/>
      <w:r w:rsidR="006C3F9A">
        <w:rPr>
          <w:sz w:val="24"/>
          <w:szCs w:val="24"/>
        </w:rPr>
        <w:t xml:space="preserve">» </w:t>
      </w:r>
      <w:r w:rsidR="00C558A9">
        <w:rPr>
          <w:sz w:val="24"/>
          <w:szCs w:val="24"/>
        </w:rPr>
        <w:t>.</w:t>
      </w:r>
      <w:proofErr w:type="gramEnd"/>
      <w:r w:rsidR="00146FC0">
        <w:rPr>
          <w:sz w:val="24"/>
          <w:szCs w:val="24"/>
        </w:rPr>
        <w:t xml:space="preserve">                                 </w:t>
      </w:r>
      <w:r w:rsidR="00C558A9">
        <w:rPr>
          <w:sz w:val="24"/>
          <w:szCs w:val="24"/>
        </w:rPr>
        <w:t xml:space="preserve">                               </w:t>
      </w:r>
    </w:p>
    <w:p w:rsidR="00087073" w:rsidRDefault="00087073" w:rsidP="00B10997">
      <w:pPr>
        <w:pStyle w:val="Sansinterligne"/>
        <w:ind w:left="-284" w:right="-426"/>
        <w:jc w:val="both"/>
        <w:rPr>
          <w:sz w:val="24"/>
          <w:szCs w:val="24"/>
        </w:rPr>
      </w:pPr>
      <w:r>
        <w:rPr>
          <w:sz w:val="28"/>
          <w:szCs w:val="28"/>
        </w:rPr>
        <w:t xml:space="preserve">       DIVODIBCANT :</w:t>
      </w:r>
      <w:r w:rsidR="00FE7700">
        <w:rPr>
          <w:sz w:val="24"/>
          <w:szCs w:val="24"/>
        </w:rPr>
        <w:t xml:space="preserve"> en fin du mois CANTLOS I, cette inscription a été traduite par J. </w:t>
      </w:r>
      <w:proofErr w:type="spellStart"/>
      <w:r w:rsidR="00FE7700">
        <w:rPr>
          <w:sz w:val="24"/>
          <w:szCs w:val="24"/>
        </w:rPr>
        <w:t>Monard</w:t>
      </w:r>
      <w:proofErr w:type="spellEnd"/>
      <w:r w:rsidR="00FE7700">
        <w:rPr>
          <w:sz w:val="24"/>
          <w:szCs w:val="24"/>
        </w:rPr>
        <w:t xml:space="preserve"> comme « lumineuse entaille du bord de cercle », c'est-à-dire une éclipse de lune, ce qui </w:t>
      </w:r>
      <w:r w:rsidR="007053E8">
        <w:rPr>
          <w:sz w:val="24"/>
          <w:szCs w:val="24"/>
        </w:rPr>
        <w:t>n’</w:t>
      </w:r>
      <w:r w:rsidR="00FE7700">
        <w:rPr>
          <w:sz w:val="24"/>
          <w:szCs w:val="24"/>
        </w:rPr>
        <w:t xml:space="preserve">est compatible </w:t>
      </w:r>
      <w:r w:rsidR="007053E8">
        <w:rPr>
          <w:sz w:val="24"/>
          <w:szCs w:val="24"/>
        </w:rPr>
        <w:t>qu’</w:t>
      </w:r>
      <w:r w:rsidR="00FE7700">
        <w:rPr>
          <w:sz w:val="24"/>
          <w:szCs w:val="24"/>
        </w:rPr>
        <w:t>avec un mois commençant à la Pleine Lune. Moyennant une hypothèse sur la période de création de la Table de Coligny,</w:t>
      </w:r>
      <w:r w:rsidR="00374AF6">
        <w:rPr>
          <w:sz w:val="24"/>
          <w:szCs w:val="24"/>
        </w:rPr>
        <w:t xml:space="preserve"> à partir de considérations épigraphiques,</w:t>
      </w:r>
      <w:r w:rsidR="005D19C9">
        <w:rPr>
          <w:sz w:val="24"/>
          <w:szCs w:val="24"/>
        </w:rPr>
        <w:t xml:space="preserve"> </w:t>
      </w:r>
      <w:r w:rsidR="00374AF6">
        <w:rPr>
          <w:sz w:val="24"/>
          <w:szCs w:val="24"/>
        </w:rPr>
        <w:t xml:space="preserve">(J. </w:t>
      </w:r>
      <w:proofErr w:type="spellStart"/>
      <w:r w:rsidR="00374AF6">
        <w:rPr>
          <w:sz w:val="24"/>
          <w:szCs w:val="24"/>
        </w:rPr>
        <w:t>Whatmough</w:t>
      </w:r>
      <w:proofErr w:type="spellEnd"/>
      <w:r w:rsidR="00374AF6">
        <w:rPr>
          <w:sz w:val="24"/>
          <w:szCs w:val="24"/>
        </w:rPr>
        <w:t> : </w:t>
      </w:r>
      <w:r w:rsidR="00966D17">
        <w:rPr>
          <w:sz w:val="24"/>
          <w:szCs w:val="24"/>
        </w:rPr>
        <w:t>« </w:t>
      </w:r>
      <w:proofErr w:type="spellStart"/>
      <w:r w:rsidR="00374AF6">
        <w:rPr>
          <w:sz w:val="24"/>
          <w:szCs w:val="24"/>
        </w:rPr>
        <w:t>very</w:t>
      </w:r>
      <w:proofErr w:type="spellEnd"/>
      <w:r w:rsidR="00374AF6">
        <w:rPr>
          <w:sz w:val="24"/>
          <w:szCs w:val="24"/>
        </w:rPr>
        <w:t xml:space="preserve"> fine </w:t>
      </w:r>
      <w:proofErr w:type="spellStart"/>
      <w:r w:rsidR="00374AF6">
        <w:rPr>
          <w:sz w:val="24"/>
          <w:szCs w:val="24"/>
        </w:rPr>
        <w:t>late</w:t>
      </w:r>
      <w:proofErr w:type="spellEnd"/>
      <w:r w:rsidR="00374AF6">
        <w:rPr>
          <w:sz w:val="24"/>
          <w:szCs w:val="24"/>
        </w:rPr>
        <w:t xml:space="preserve"> </w:t>
      </w:r>
      <w:proofErr w:type="spellStart"/>
      <w:r w:rsidR="00374AF6">
        <w:rPr>
          <w:sz w:val="24"/>
          <w:szCs w:val="24"/>
        </w:rPr>
        <w:t>republican</w:t>
      </w:r>
      <w:proofErr w:type="spellEnd"/>
      <w:r w:rsidR="00374AF6">
        <w:rPr>
          <w:sz w:val="24"/>
          <w:szCs w:val="24"/>
        </w:rPr>
        <w:t xml:space="preserve"> or </w:t>
      </w:r>
      <w:proofErr w:type="spellStart"/>
      <w:r w:rsidR="00374AF6">
        <w:rPr>
          <w:sz w:val="24"/>
          <w:szCs w:val="24"/>
        </w:rPr>
        <w:t>early</w:t>
      </w:r>
      <w:proofErr w:type="spellEnd"/>
      <w:r w:rsidR="00374AF6">
        <w:rPr>
          <w:sz w:val="24"/>
          <w:szCs w:val="24"/>
        </w:rPr>
        <w:t xml:space="preserve"> </w:t>
      </w:r>
      <w:proofErr w:type="spellStart"/>
      <w:r w:rsidR="00374AF6">
        <w:rPr>
          <w:sz w:val="24"/>
          <w:szCs w:val="24"/>
        </w:rPr>
        <w:t>imperial</w:t>
      </w:r>
      <w:proofErr w:type="spellEnd"/>
      <w:r w:rsidR="00374AF6">
        <w:rPr>
          <w:sz w:val="24"/>
          <w:szCs w:val="24"/>
        </w:rPr>
        <w:t> »),</w:t>
      </w:r>
      <w:r w:rsidR="00D0341D">
        <w:rPr>
          <w:sz w:val="24"/>
          <w:szCs w:val="24"/>
        </w:rPr>
        <w:t xml:space="preserve"> </w:t>
      </w:r>
      <w:r w:rsidR="00374AF6">
        <w:rPr>
          <w:sz w:val="24"/>
          <w:szCs w:val="24"/>
        </w:rPr>
        <w:t xml:space="preserve">il  a pu dater cette éclipse au </w:t>
      </w:r>
      <w:r w:rsidR="00F30D68">
        <w:rPr>
          <w:sz w:val="24"/>
          <w:szCs w:val="24"/>
        </w:rPr>
        <w:t>18 octo</w:t>
      </w:r>
      <w:r w:rsidR="00374AF6">
        <w:rPr>
          <w:sz w:val="24"/>
          <w:szCs w:val="24"/>
        </w:rPr>
        <w:t>bre -3</w:t>
      </w:r>
      <w:r w:rsidR="00F30D68">
        <w:rPr>
          <w:sz w:val="24"/>
          <w:szCs w:val="24"/>
        </w:rPr>
        <w:t>4</w:t>
      </w:r>
      <w:r w:rsidR="00374AF6">
        <w:rPr>
          <w:sz w:val="24"/>
          <w:szCs w:val="24"/>
        </w:rPr>
        <w:t xml:space="preserve"> (3</w:t>
      </w:r>
      <w:r w:rsidR="00F30D68">
        <w:rPr>
          <w:sz w:val="24"/>
          <w:szCs w:val="24"/>
        </w:rPr>
        <w:t>5</w:t>
      </w:r>
      <w:r w:rsidR="00374AF6">
        <w:rPr>
          <w:sz w:val="24"/>
          <w:szCs w:val="24"/>
        </w:rPr>
        <w:t xml:space="preserve"> avant J-C) et donc l</w:t>
      </w:r>
      <w:r w:rsidR="00B33036">
        <w:rPr>
          <w:sz w:val="24"/>
          <w:szCs w:val="24"/>
        </w:rPr>
        <w:t>a gravure de cette inscription particulière du</w:t>
      </w:r>
      <w:r w:rsidR="00374AF6">
        <w:rPr>
          <w:sz w:val="24"/>
          <w:szCs w:val="24"/>
        </w:rPr>
        <w:t xml:space="preserve"> calendrier.</w:t>
      </w:r>
      <w:r w:rsidR="00287DFE">
        <w:rPr>
          <w:sz w:val="24"/>
          <w:szCs w:val="24"/>
        </w:rPr>
        <w:t xml:space="preserve"> La Pleine Lune s’étant produite vers 7h. locales, le druide a donc pu voir la 2° partie de l’éclipse.</w:t>
      </w:r>
    </w:p>
    <w:p w:rsidR="00C558A9" w:rsidRPr="00C558A9" w:rsidRDefault="00C558A9" w:rsidP="00B10997">
      <w:pPr>
        <w:pStyle w:val="Sansinterligne"/>
        <w:ind w:left="-284" w:right="-426"/>
        <w:jc w:val="both"/>
        <w:rPr>
          <w:sz w:val="24"/>
          <w:szCs w:val="24"/>
        </w:rPr>
      </w:pPr>
      <w:r>
        <w:rPr>
          <w:sz w:val="28"/>
          <w:szCs w:val="28"/>
        </w:rPr>
        <w:lastRenderedPageBreak/>
        <w:t xml:space="preserve">                                                                         </w:t>
      </w:r>
    </w:p>
    <w:p w:rsidR="00374AF6" w:rsidRDefault="00374AF6" w:rsidP="00B10997">
      <w:pPr>
        <w:pStyle w:val="Sansinterligne"/>
        <w:ind w:left="-284" w:right="-426"/>
        <w:jc w:val="both"/>
        <w:rPr>
          <w:sz w:val="24"/>
          <w:szCs w:val="24"/>
        </w:rPr>
      </w:pPr>
      <w:r>
        <w:rPr>
          <w:sz w:val="28"/>
          <w:szCs w:val="28"/>
        </w:rPr>
        <w:t xml:space="preserve">      CARIEDIT OXTANTIA POSDEDORTONIN </w:t>
      </w:r>
      <w:r w:rsidR="00F323CB">
        <w:rPr>
          <w:sz w:val="28"/>
          <w:szCs w:val="28"/>
        </w:rPr>
        <w:t xml:space="preserve"> QUIMON</w:t>
      </w:r>
      <w:r>
        <w:rPr>
          <w:sz w:val="28"/>
          <w:szCs w:val="28"/>
        </w:rPr>
        <w:t>:</w:t>
      </w:r>
      <w:r>
        <w:rPr>
          <w:sz w:val="24"/>
          <w:szCs w:val="24"/>
        </w:rPr>
        <w:t xml:space="preserve"> cette expression </w:t>
      </w:r>
      <w:r w:rsidR="00F323CB">
        <w:rPr>
          <w:sz w:val="24"/>
          <w:szCs w:val="24"/>
        </w:rPr>
        <w:t xml:space="preserve"> placée à la fin du 1° mois intercalaire a été traduite par J. </w:t>
      </w:r>
      <w:proofErr w:type="spellStart"/>
      <w:r w:rsidR="00F323CB">
        <w:rPr>
          <w:sz w:val="24"/>
          <w:szCs w:val="24"/>
        </w:rPr>
        <w:t>Monard</w:t>
      </w:r>
      <w:proofErr w:type="spellEnd"/>
      <w:r w:rsidR="00F323CB">
        <w:rPr>
          <w:sz w:val="24"/>
          <w:szCs w:val="24"/>
        </w:rPr>
        <w:t> </w:t>
      </w:r>
      <w:r w:rsidR="00192CB8">
        <w:rPr>
          <w:sz w:val="24"/>
          <w:szCs w:val="24"/>
        </w:rPr>
        <w:t>(9)</w:t>
      </w:r>
      <w:r w:rsidR="00F323CB">
        <w:rPr>
          <w:sz w:val="24"/>
          <w:szCs w:val="24"/>
        </w:rPr>
        <w:t>: </w:t>
      </w:r>
      <w:r w:rsidR="00D0341D">
        <w:rPr>
          <w:sz w:val="24"/>
          <w:szCs w:val="24"/>
        </w:rPr>
        <w:t>« </w:t>
      </w:r>
      <w:r w:rsidR="00F323CB">
        <w:rPr>
          <w:sz w:val="24"/>
          <w:szCs w:val="24"/>
        </w:rPr>
        <w:t xml:space="preserve"> il a manqué une huitaine après computation du lustre », ce qui signifie qu’il y a un écart de 8 jours entre les cours du soleil et de la lune à ce moment</w:t>
      </w:r>
      <w:r w:rsidR="00887E3B">
        <w:rPr>
          <w:sz w:val="24"/>
          <w:szCs w:val="24"/>
        </w:rPr>
        <w:t>, mais sans pouvoir dire dans quel sens</w:t>
      </w:r>
      <w:r w:rsidR="00F323CB">
        <w:rPr>
          <w:sz w:val="24"/>
          <w:szCs w:val="24"/>
        </w:rPr>
        <w:t>.</w:t>
      </w:r>
      <w:r w:rsidR="007053E8">
        <w:rPr>
          <w:sz w:val="24"/>
          <w:szCs w:val="24"/>
        </w:rPr>
        <w:t xml:space="preserve"> (QUIMON = lustre).</w:t>
      </w:r>
    </w:p>
    <w:p w:rsidR="00006912" w:rsidRDefault="00887E3B" w:rsidP="00B10997">
      <w:pPr>
        <w:pStyle w:val="Sansinterligne"/>
        <w:ind w:left="-284" w:right="-426"/>
        <w:jc w:val="both"/>
        <w:rPr>
          <w:sz w:val="24"/>
          <w:szCs w:val="24"/>
        </w:rPr>
      </w:pPr>
      <w:r>
        <w:rPr>
          <w:sz w:val="28"/>
          <w:szCs w:val="28"/>
        </w:rPr>
        <w:t xml:space="preserve">       IVOS :</w:t>
      </w:r>
      <w:r>
        <w:rPr>
          <w:sz w:val="24"/>
          <w:szCs w:val="24"/>
        </w:rPr>
        <w:t xml:space="preserve"> ce mot apparaît exclusivement dans les  derniers jours du mois </w:t>
      </w:r>
      <w:r w:rsidR="00770738">
        <w:rPr>
          <w:sz w:val="24"/>
          <w:szCs w:val="24"/>
        </w:rPr>
        <w:t>et les premiers du mois suivant</w:t>
      </w:r>
      <w:r>
        <w:rPr>
          <w:sz w:val="24"/>
          <w:szCs w:val="24"/>
        </w:rPr>
        <w:t xml:space="preserve">; P-Y Lambert </w:t>
      </w:r>
      <w:r w:rsidR="00192CB8">
        <w:rPr>
          <w:sz w:val="24"/>
          <w:szCs w:val="24"/>
        </w:rPr>
        <w:t xml:space="preserve">(4) </w:t>
      </w:r>
      <w:r>
        <w:rPr>
          <w:sz w:val="24"/>
          <w:szCs w:val="24"/>
        </w:rPr>
        <w:t xml:space="preserve">pense qu’il est lié à la phase lunaire en fin de mois ; </w:t>
      </w:r>
      <w:r w:rsidR="00B33036">
        <w:rPr>
          <w:sz w:val="24"/>
          <w:szCs w:val="24"/>
        </w:rPr>
        <w:t xml:space="preserve">J-P </w:t>
      </w:r>
      <w:proofErr w:type="spellStart"/>
      <w:r>
        <w:rPr>
          <w:sz w:val="24"/>
          <w:szCs w:val="24"/>
        </w:rPr>
        <w:t>Parisot</w:t>
      </w:r>
      <w:proofErr w:type="spellEnd"/>
      <w:r>
        <w:rPr>
          <w:sz w:val="24"/>
          <w:szCs w:val="24"/>
        </w:rPr>
        <w:t xml:space="preserve"> et </w:t>
      </w:r>
      <w:r w:rsidR="00B33036">
        <w:rPr>
          <w:sz w:val="24"/>
          <w:szCs w:val="24"/>
        </w:rPr>
        <w:t xml:space="preserve">F. </w:t>
      </w:r>
      <w:proofErr w:type="spellStart"/>
      <w:r>
        <w:rPr>
          <w:sz w:val="24"/>
          <w:szCs w:val="24"/>
        </w:rPr>
        <w:t>Suagher</w:t>
      </w:r>
      <w:proofErr w:type="spellEnd"/>
      <w:r>
        <w:rPr>
          <w:sz w:val="24"/>
          <w:szCs w:val="24"/>
        </w:rPr>
        <w:t xml:space="preserve"> y voient une corrélation avec les éclipses solaires, ce qui impliquerait</w:t>
      </w:r>
      <w:r w:rsidR="000B7CAF">
        <w:rPr>
          <w:sz w:val="24"/>
          <w:szCs w:val="24"/>
        </w:rPr>
        <w:t xml:space="preserve">, mais ils ne le précisent pas, que le mois commence avec la Nouvelle Lune ; quant à J. </w:t>
      </w:r>
      <w:proofErr w:type="spellStart"/>
      <w:r w:rsidR="000B7CAF">
        <w:rPr>
          <w:sz w:val="24"/>
          <w:szCs w:val="24"/>
        </w:rPr>
        <w:t>Monard</w:t>
      </w:r>
      <w:proofErr w:type="spellEnd"/>
      <w:r w:rsidR="000B7CAF">
        <w:rPr>
          <w:sz w:val="24"/>
          <w:szCs w:val="24"/>
        </w:rPr>
        <w:t>, il lui donne le sens de « bon, lumineux » et pense qu’il y a un lien avec la lunaison et avec des notations à caractère météorologique. Pour ma part, j’ai tracé le diagramme de fréquence pour les 90 occurrences d’</w:t>
      </w:r>
      <w:r w:rsidR="00C90DAF">
        <w:rPr>
          <w:sz w:val="24"/>
          <w:szCs w:val="24"/>
        </w:rPr>
        <w:t xml:space="preserve">IVOS en fonction des jours du mois : la fig. </w:t>
      </w:r>
      <w:r w:rsidR="00966D17">
        <w:rPr>
          <w:sz w:val="24"/>
          <w:szCs w:val="24"/>
        </w:rPr>
        <w:t>3e</w:t>
      </w:r>
      <w:r w:rsidR="00C90DAF">
        <w:rPr>
          <w:sz w:val="24"/>
          <w:szCs w:val="24"/>
        </w:rPr>
        <w:t xml:space="preserve">  montre bien la distribution de ce mot entre le 27 du mois et le 4 du mois suivant.</w:t>
      </w:r>
    </w:p>
    <w:p w:rsidR="00887E3B" w:rsidRDefault="00B33036" w:rsidP="00B10997">
      <w:pPr>
        <w:pStyle w:val="Sansinterligne"/>
        <w:ind w:left="-284" w:right="-426"/>
        <w:jc w:val="both"/>
        <w:rPr>
          <w:sz w:val="24"/>
          <w:szCs w:val="24"/>
        </w:rPr>
      </w:pPr>
      <w:r>
        <w:rPr>
          <w:sz w:val="24"/>
          <w:szCs w:val="24"/>
        </w:rPr>
        <w:t xml:space="preserve">           </w:t>
      </w:r>
      <w:r w:rsidR="00006912" w:rsidRPr="00006912">
        <w:rPr>
          <w:sz w:val="24"/>
          <w:szCs w:val="24"/>
        </w:rPr>
        <w:t>Si la fréquence</w:t>
      </w:r>
      <w:r w:rsidR="00006912">
        <w:rPr>
          <w:sz w:val="24"/>
          <w:szCs w:val="24"/>
        </w:rPr>
        <w:t xml:space="preserve"> pour le 30° j. du mois est plus faible, c’est parce que ce jour n’est représenté qu’un mois sur deux en moyenne.</w:t>
      </w:r>
      <w:r w:rsidR="0041437A">
        <w:rPr>
          <w:sz w:val="24"/>
          <w:szCs w:val="24"/>
        </w:rPr>
        <w:t xml:space="preserve"> Mais on n’explique pas pourquoi ces annotations sont irréguli</w:t>
      </w:r>
      <w:r w:rsidR="00770738">
        <w:rPr>
          <w:sz w:val="24"/>
          <w:szCs w:val="24"/>
        </w:rPr>
        <w:t>è</w:t>
      </w:r>
      <w:r w:rsidR="0041437A">
        <w:rPr>
          <w:sz w:val="24"/>
          <w:szCs w:val="24"/>
        </w:rPr>
        <w:t>rement</w:t>
      </w:r>
      <w:r w:rsidR="00770738">
        <w:rPr>
          <w:sz w:val="24"/>
          <w:szCs w:val="24"/>
        </w:rPr>
        <w:t xml:space="preserve"> </w:t>
      </w:r>
      <w:r w:rsidR="0041437A">
        <w:rPr>
          <w:sz w:val="24"/>
          <w:szCs w:val="24"/>
        </w:rPr>
        <w:t>réparties au long de l’année</w:t>
      </w:r>
      <w:r w:rsidR="00D0341D">
        <w:rPr>
          <w:sz w:val="24"/>
          <w:szCs w:val="24"/>
        </w:rPr>
        <w:t xml:space="preserve"> </w:t>
      </w:r>
      <w:r w:rsidR="0041437A">
        <w:rPr>
          <w:sz w:val="24"/>
          <w:szCs w:val="24"/>
        </w:rPr>
        <w:t xml:space="preserve">(de </w:t>
      </w:r>
      <w:proofErr w:type="spellStart"/>
      <w:r w:rsidR="0041437A">
        <w:rPr>
          <w:sz w:val="24"/>
          <w:szCs w:val="24"/>
        </w:rPr>
        <w:t>Samon</w:t>
      </w:r>
      <w:proofErr w:type="spellEnd"/>
      <w:r w:rsidR="0041437A">
        <w:rPr>
          <w:sz w:val="24"/>
          <w:szCs w:val="24"/>
        </w:rPr>
        <w:t xml:space="preserve"> à </w:t>
      </w:r>
      <w:proofErr w:type="spellStart"/>
      <w:r w:rsidR="0041437A">
        <w:rPr>
          <w:sz w:val="24"/>
          <w:szCs w:val="24"/>
        </w:rPr>
        <w:t>Anagant</w:t>
      </w:r>
      <w:proofErr w:type="spellEnd"/>
      <w:r w:rsidR="0041437A">
        <w:rPr>
          <w:sz w:val="24"/>
          <w:szCs w:val="24"/>
        </w:rPr>
        <w:t xml:space="preserve"> d’une part et de </w:t>
      </w:r>
      <w:proofErr w:type="spellStart"/>
      <w:r w:rsidR="0041437A">
        <w:rPr>
          <w:sz w:val="24"/>
          <w:szCs w:val="24"/>
        </w:rPr>
        <w:t>Simivis</w:t>
      </w:r>
      <w:proofErr w:type="spellEnd"/>
      <w:r w:rsidR="0041437A">
        <w:rPr>
          <w:sz w:val="24"/>
          <w:szCs w:val="24"/>
        </w:rPr>
        <w:t xml:space="preserve"> à </w:t>
      </w:r>
      <w:proofErr w:type="spellStart"/>
      <w:r w:rsidR="0041437A">
        <w:rPr>
          <w:sz w:val="24"/>
          <w:szCs w:val="24"/>
        </w:rPr>
        <w:t>Cantlos</w:t>
      </w:r>
      <w:proofErr w:type="spellEnd"/>
      <w:r w:rsidR="0041437A">
        <w:rPr>
          <w:sz w:val="24"/>
          <w:szCs w:val="24"/>
        </w:rPr>
        <w:t xml:space="preserve"> d’autre part) ni pourquoi il y a des concentrations de 8 à 10 IVOS (sur un total de</w:t>
      </w:r>
      <w:r w:rsidR="00770738">
        <w:rPr>
          <w:sz w:val="24"/>
          <w:szCs w:val="24"/>
        </w:rPr>
        <w:t xml:space="preserve"> 88) sur certaines extrémités de mois et rien sur la plupart des autres.</w:t>
      </w:r>
    </w:p>
    <w:p w:rsidR="00C90DAF" w:rsidRDefault="00C90DAF" w:rsidP="00B10997">
      <w:pPr>
        <w:pStyle w:val="Sansinterligne"/>
        <w:ind w:left="-284" w:right="-426"/>
        <w:jc w:val="both"/>
        <w:rPr>
          <w:sz w:val="24"/>
          <w:szCs w:val="24"/>
        </w:rPr>
      </w:pPr>
      <w:r>
        <w:rPr>
          <w:sz w:val="28"/>
          <w:szCs w:val="28"/>
        </w:rPr>
        <w:t xml:space="preserve">       N </w:t>
      </w:r>
      <w:proofErr w:type="spellStart"/>
      <w:r>
        <w:rPr>
          <w:sz w:val="28"/>
          <w:szCs w:val="28"/>
        </w:rPr>
        <w:t>inis</w:t>
      </w:r>
      <w:proofErr w:type="spellEnd"/>
      <w:r>
        <w:rPr>
          <w:sz w:val="28"/>
          <w:szCs w:val="28"/>
        </w:rPr>
        <w:t xml:space="preserve"> R :</w:t>
      </w:r>
      <w:r>
        <w:rPr>
          <w:sz w:val="24"/>
          <w:szCs w:val="24"/>
        </w:rPr>
        <w:t xml:space="preserve"> pour J. </w:t>
      </w:r>
      <w:proofErr w:type="spellStart"/>
      <w:r>
        <w:rPr>
          <w:sz w:val="24"/>
          <w:szCs w:val="24"/>
        </w:rPr>
        <w:t>Monard</w:t>
      </w:r>
      <w:proofErr w:type="spellEnd"/>
      <w:r>
        <w:rPr>
          <w:sz w:val="24"/>
          <w:szCs w:val="24"/>
        </w:rPr>
        <w:t xml:space="preserve">, </w:t>
      </w:r>
      <w:proofErr w:type="spellStart"/>
      <w:r>
        <w:rPr>
          <w:sz w:val="24"/>
          <w:szCs w:val="24"/>
        </w:rPr>
        <w:t>inis</w:t>
      </w:r>
      <w:proofErr w:type="spellEnd"/>
      <w:r>
        <w:rPr>
          <w:sz w:val="24"/>
          <w:szCs w:val="24"/>
        </w:rPr>
        <w:t xml:space="preserve"> serait le contraire d’</w:t>
      </w:r>
      <w:proofErr w:type="spellStart"/>
      <w:r>
        <w:rPr>
          <w:sz w:val="24"/>
          <w:szCs w:val="24"/>
        </w:rPr>
        <w:t>ivos</w:t>
      </w:r>
      <w:proofErr w:type="spellEnd"/>
      <w:r>
        <w:rPr>
          <w:sz w:val="24"/>
          <w:szCs w:val="24"/>
        </w:rPr>
        <w:t xml:space="preserve"> et l’expression signifierait : </w:t>
      </w:r>
      <w:r w:rsidR="00D0341D">
        <w:rPr>
          <w:sz w:val="24"/>
          <w:szCs w:val="24"/>
        </w:rPr>
        <w:t>« </w:t>
      </w:r>
      <w:r>
        <w:rPr>
          <w:sz w:val="24"/>
          <w:szCs w:val="24"/>
        </w:rPr>
        <w:t xml:space="preserve"> immersion de la Lune dans les nuages » ;</w:t>
      </w:r>
      <w:r w:rsidR="003F6B04">
        <w:rPr>
          <w:sz w:val="24"/>
          <w:szCs w:val="24"/>
        </w:rPr>
        <w:t xml:space="preserve"> </w:t>
      </w:r>
      <w:r w:rsidR="00B33036">
        <w:rPr>
          <w:sz w:val="24"/>
          <w:szCs w:val="24"/>
        </w:rPr>
        <w:t xml:space="preserve">J-M </w:t>
      </w:r>
      <w:proofErr w:type="spellStart"/>
      <w:r>
        <w:rPr>
          <w:sz w:val="24"/>
          <w:szCs w:val="24"/>
        </w:rPr>
        <w:t>Lecontel</w:t>
      </w:r>
      <w:proofErr w:type="spellEnd"/>
      <w:r>
        <w:rPr>
          <w:sz w:val="24"/>
          <w:szCs w:val="24"/>
        </w:rPr>
        <w:t xml:space="preserve"> et </w:t>
      </w:r>
      <w:r w:rsidR="00B33036">
        <w:rPr>
          <w:sz w:val="24"/>
          <w:szCs w:val="24"/>
        </w:rPr>
        <w:t>P.</w:t>
      </w:r>
      <w:r w:rsidR="00F30D68">
        <w:rPr>
          <w:sz w:val="24"/>
          <w:szCs w:val="24"/>
        </w:rPr>
        <w:t xml:space="preserve"> </w:t>
      </w:r>
      <w:r>
        <w:rPr>
          <w:sz w:val="24"/>
          <w:szCs w:val="24"/>
        </w:rPr>
        <w:t xml:space="preserve">Verdier </w:t>
      </w:r>
      <w:r w:rsidR="00192CB8">
        <w:rPr>
          <w:sz w:val="24"/>
          <w:szCs w:val="24"/>
        </w:rPr>
        <w:t xml:space="preserve">(6) </w:t>
      </w:r>
      <w:r>
        <w:rPr>
          <w:sz w:val="24"/>
          <w:szCs w:val="24"/>
        </w:rPr>
        <w:t>traduiraient</w:t>
      </w:r>
      <w:r w:rsidR="003F6B04">
        <w:rPr>
          <w:sz w:val="24"/>
          <w:szCs w:val="24"/>
        </w:rPr>
        <w:t xml:space="preserve"> par </w:t>
      </w:r>
      <w:r w:rsidR="00D0341D">
        <w:rPr>
          <w:sz w:val="24"/>
          <w:szCs w:val="24"/>
        </w:rPr>
        <w:t>« </w:t>
      </w:r>
      <w:r w:rsidR="003F6B04">
        <w:rPr>
          <w:sz w:val="24"/>
          <w:szCs w:val="24"/>
        </w:rPr>
        <w:t>l’Ile du Roi ».</w:t>
      </w:r>
    </w:p>
    <w:p w:rsidR="009853C6" w:rsidRPr="00C04397" w:rsidRDefault="009853C6" w:rsidP="001E0898">
      <w:pPr>
        <w:pStyle w:val="Sansinterligne"/>
        <w:ind w:left="-284" w:right="-426"/>
        <w:jc w:val="both"/>
        <w:rPr>
          <w:sz w:val="24"/>
          <w:szCs w:val="24"/>
        </w:rPr>
      </w:pPr>
      <w:r>
        <w:rPr>
          <w:sz w:val="28"/>
          <w:szCs w:val="28"/>
        </w:rPr>
        <w:t xml:space="preserve">       MD, NSDS : </w:t>
      </w:r>
      <w:r>
        <w:rPr>
          <w:sz w:val="24"/>
          <w:szCs w:val="24"/>
        </w:rPr>
        <w:t xml:space="preserve">toujours pour J. </w:t>
      </w:r>
      <w:proofErr w:type="spellStart"/>
      <w:r>
        <w:rPr>
          <w:sz w:val="24"/>
          <w:szCs w:val="24"/>
        </w:rPr>
        <w:t>Monard</w:t>
      </w:r>
      <w:proofErr w:type="spellEnd"/>
      <w:r>
        <w:rPr>
          <w:sz w:val="24"/>
          <w:szCs w:val="24"/>
        </w:rPr>
        <w:t xml:space="preserve">, ce seraient des abréviations à caractère météorologique où MD signifierait : bien lumineux ou bien étoilé et NSDS ou </w:t>
      </w:r>
      <w:r w:rsidR="00843280">
        <w:rPr>
          <w:sz w:val="24"/>
          <w:szCs w:val="24"/>
        </w:rPr>
        <w:t>DSNS</w:t>
      </w:r>
      <w:r w:rsidR="00C04397">
        <w:rPr>
          <w:sz w:val="24"/>
          <w:szCs w:val="24"/>
        </w:rPr>
        <w:t> :</w:t>
      </w:r>
      <w:r w:rsidR="00843280">
        <w:rPr>
          <w:sz w:val="24"/>
          <w:szCs w:val="24"/>
        </w:rPr>
        <w:t xml:space="preserve"> variable (mi-nuageux, mi-lumineux) en rappelant que D veut dire lumineux ou étoilé. Le recensement de</w:t>
      </w:r>
      <w:r w:rsidR="00C04397">
        <w:rPr>
          <w:sz w:val="24"/>
          <w:szCs w:val="24"/>
        </w:rPr>
        <w:t>s</w:t>
      </w:r>
      <w:r w:rsidR="00843280">
        <w:rPr>
          <w:sz w:val="24"/>
          <w:szCs w:val="24"/>
        </w:rPr>
        <w:t xml:space="preserve"> </w:t>
      </w:r>
      <w:r w:rsidR="00C04397">
        <w:rPr>
          <w:sz w:val="24"/>
          <w:szCs w:val="24"/>
        </w:rPr>
        <w:t xml:space="preserve"> quelque 800</w:t>
      </w:r>
      <w:r w:rsidR="00843280">
        <w:rPr>
          <w:sz w:val="24"/>
          <w:szCs w:val="24"/>
        </w:rPr>
        <w:t xml:space="preserve"> annotations </w:t>
      </w:r>
      <w:r w:rsidR="00C04397">
        <w:rPr>
          <w:sz w:val="24"/>
          <w:szCs w:val="24"/>
        </w:rPr>
        <w:t xml:space="preserve">(502 D, 224 MD, 65 N </w:t>
      </w:r>
      <w:proofErr w:type="spellStart"/>
      <w:proofErr w:type="gramStart"/>
      <w:r w:rsidR="00C04397">
        <w:rPr>
          <w:sz w:val="24"/>
          <w:szCs w:val="24"/>
        </w:rPr>
        <w:t>inis</w:t>
      </w:r>
      <w:proofErr w:type="spellEnd"/>
      <w:r>
        <w:rPr>
          <w:sz w:val="28"/>
          <w:szCs w:val="28"/>
        </w:rPr>
        <w:t xml:space="preserve"> </w:t>
      </w:r>
      <w:r w:rsidR="00C04397">
        <w:rPr>
          <w:sz w:val="28"/>
          <w:szCs w:val="28"/>
        </w:rPr>
        <w:t>,</w:t>
      </w:r>
      <w:proofErr w:type="gramEnd"/>
      <w:r w:rsidR="00C04397">
        <w:rPr>
          <w:sz w:val="28"/>
          <w:szCs w:val="28"/>
        </w:rPr>
        <w:t xml:space="preserve"> </w:t>
      </w:r>
      <w:r w:rsidR="00C04397" w:rsidRPr="00C04397">
        <w:rPr>
          <w:sz w:val="24"/>
          <w:szCs w:val="24"/>
        </w:rPr>
        <w:t>et 10</w:t>
      </w:r>
      <w:r w:rsidR="00C04397">
        <w:rPr>
          <w:sz w:val="28"/>
          <w:szCs w:val="28"/>
        </w:rPr>
        <w:t xml:space="preserve"> </w:t>
      </w:r>
      <w:r w:rsidR="00C04397" w:rsidRPr="00C04397">
        <w:rPr>
          <w:sz w:val="24"/>
          <w:szCs w:val="24"/>
        </w:rPr>
        <w:t>NSDS</w:t>
      </w:r>
      <w:r w:rsidR="00C04397">
        <w:rPr>
          <w:sz w:val="24"/>
          <w:szCs w:val="24"/>
        </w:rPr>
        <w:t xml:space="preserve"> (ou DSNS) pour les 1830 j. du lustre</w:t>
      </w:r>
      <w:r w:rsidR="00DA4D9A">
        <w:rPr>
          <w:sz w:val="24"/>
          <w:szCs w:val="24"/>
        </w:rPr>
        <w:t xml:space="preserve"> (</w:t>
      </w:r>
      <w:r w:rsidR="00B33036">
        <w:rPr>
          <w:sz w:val="24"/>
          <w:szCs w:val="24"/>
        </w:rPr>
        <w:t>dont seuls environ la moitié</w:t>
      </w:r>
      <w:r w:rsidR="001E0898">
        <w:rPr>
          <w:sz w:val="24"/>
          <w:szCs w:val="24"/>
        </w:rPr>
        <w:t xml:space="preserve"> est représentée)</w:t>
      </w:r>
      <w:r w:rsidR="00507E2A">
        <w:rPr>
          <w:sz w:val="24"/>
          <w:szCs w:val="24"/>
        </w:rPr>
        <w:t xml:space="preserve"> </w:t>
      </w:r>
      <w:r w:rsidR="00C04397">
        <w:rPr>
          <w:sz w:val="24"/>
          <w:szCs w:val="24"/>
        </w:rPr>
        <w:t xml:space="preserve">montre que les observations étaient quasi journalières et que l’hypothèse de </w:t>
      </w:r>
      <w:r w:rsidR="00B33036">
        <w:rPr>
          <w:sz w:val="24"/>
          <w:szCs w:val="24"/>
        </w:rPr>
        <w:t xml:space="preserve"> </w:t>
      </w:r>
      <w:r w:rsidR="00C04397">
        <w:rPr>
          <w:sz w:val="24"/>
          <w:szCs w:val="24"/>
        </w:rPr>
        <w:t xml:space="preserve">J. </w:t>
      </w:r>
      <w:proofErr w:type="spellStart"/>
      <w:r w:rsidR="00C04397">
        <w:rPr>
          <w:sz w:val="24"/>
          <w:szCs w:val="24"/>
        </w:rPr>
        <w:t>Monard</w:t>
      </w:r>
      <w:proofErr w:type="spellEnd"/>
      <w:r w:rsidR="00C04397">
        <w:rPr>
          <w:sz w:val="24"/>
          <w:szCs w:val="24"/>
        </w:rPr>
        <w:t xml:space="preserve"> sur le caractère météo de ces abréviations est très plausible.</w:t>
      </w:r>
    </w:p>
    <w:p w:rsidR="003F6B04" w:rsidRDefault="003F6B04" w:rsidP="00B10997">
      <w:pPr>
        <w:pStyle w:val="Sansinterligne"/>
        <w:ind w:left="-284" w:right="-426"/>
        <w:jc w:val="both"/>
        <w:rPr>
          <w:sz w:val="24"/>
          <w:szCs w:val="24"/>
        </w:rPr>
      </w:pPr>
      <w:r>
        <w:rPr>
          <w:sz w:val="28"/>
          <w:szCs w:val="28"/>
        </w:rPr>
        <w:t xml:space="preserve">       </w:t>
      </w:r>
      <w:proofErr w:type="spellStart"/>
      <w:r>
        <w:rPr>
          <w:sz w:val="28"/>
          <w:szCs w:val="28"/>
        </w:rPr>
        <w:t>Prinnis</w:t>
      </w:r>
      <w:proofErr w:type="spellEnd"/>
      <w:r>
        <w:rPr>
          <w:sz w:val="28"/>
          <w:szCs w:val="28"/>
        </w:rPr>
        <w:t xml:space="preserve"> </w:t>
      </w:r>
      <w:proofErr w:type="spellStart"/>
      <w:r>
        <w:rPr>
          <w:sz w:val="28"/>
          <w:szCs w:val="28"/>
        </w:rPr>
        <w:t>lag</w:t>
      </w:r>
      <w:proofErr w:type="spellEnd"/>
      <w:r>
        <w:rPr>
          <w:sz w:val="28"/>
          <w:szCs w:val="28"/>
        </w:rPr>
        <w:t xml:space="preserve"> (</w:t>
      </w:r>
      <w:proofErr w:type="spellStart"/>
      <w:r>
        <w:rPr>
          <w:sz w:val="28"/>
          <w:szCs w:val="28"/>
        </w:rPr>
        <w:t>loud</w:t>
      </w:r>
      <w:proofErr w:type="spellEnd"/>
      <w:r>
        <w:rPr>
          <w:sz w:val="28"/>
          <w:szCs w:val="28"/>
        </w:rPr>
        <w:t xml:space="preserve">) : </w:t>
      </w:r>
      <w:r w:rsidRPr="003F6B04">
        <w:rPr>
          <w:sz w:val="24"/>
          <w:szCs w:val="24"/>
        </w:rPr>
        <w:t xml:space="preserve">J. </w:t>
      </w:r>
      <w:proofErr w:type="spellStart"/>
      <w:r w:rsidRPr="003F6B04">
        <w:rPr>
          <w:sz w:val="24"/>
          <w:szCs w:val="24"/>
        </w:rPr>
        <w:t>Monard</w:t>
      </w:r>
      <w:proofErr w:type="spellEnd"/>
      <w:r>
        <w:rPr>
          <w:sz w:val="24"/>
          <w:szCs w:val="24"/>
        </w:rPr>
        <w:t xml:space="preserve">  attribue à cette expression le sens </w:t>
      </w:r>
      <w:r w:rsidR="00330763">
        <w:rPr>
          <w:sz w:val="24"/>
          <w:szCs w:val="24"/>
        </w:rPr>
        <w:t xml:space="preserve">astronomique </w:t>
      </w:r>
      <w:r>
        <w:rPr>
          <w:sz w:val="24"/>
          <w:szCs w:val="24"/>
        </w:rPr>
        <w:t>de coucher (lever) de la constellation de l’arbre ; pour P-Y Lambert, il s’agirait de « déposer (lancer) les dés »</w:t>
      </w:r>
      <w:r w:rsidR="007C01FE">
        <w:rPr>
          <w:sz w:val="24"/>
          <w:szCs w:val="24"/>
        </w:rPr>
        <w:t>.</w:t>
      </w:r>
    </w:p>
    <w:p w:rsidR="004C2A67" w:rsidRDefault="00DA4D9A" w:rsidP="00B10997">
      <w:pPr>
        <w:pStyle w:val="Sansinterligne"/>
        <w:ind w:left="-284" w:right="-426"/>
        <w:jc w:val="both"/>
        <w:rPr>
          <w:sz w:val="24"/>
          <w:szCs w:val="24"/>
        </w:rPr>
      </w:pPr>
      <w:r>
        <w:rPr>
          <w:sz w:val="24"/>
          <w:szCs w:val="24"/>
        </w:rPr>
        <w:t xml:space="preserve">       </w:t>
      </w:r>
      <w:r>
        <w:rPr>
          <w:sz w:val="28"/>
          <w:szCs w:val="28"/>
        </w:rPr>
        <w:t xml:space="preserve">COBREXTIO : </w:t>
      </w:r>
      <w:r>
        <w:rPr>
          <w:sz w:val="24"/>
          <w:szCs w:val="24"/>
        </w:rPr>
        <w:t xml:space="preserve">traduit par J. </w:t>
      </w:r>
      <w:proofErr w:type="spellStart"/>
      <w:r>
        <w:rPr>
          <w:sz w:val="24"/>
          <w:szCs w:val="24"/>
        </w:rPr>
        <w:t>Monard</w:t>
      </w:r>
      <w:proofErr w:type="spellEnd"/>
      <w:r>
        <w:rPr>
          <w:sz w:val="24"/>
          <w:szCs w:val="24"/>
        </w:rPr>
        <w:t xml:space="preserve"> dans le sens de : brume légère.</w:t>
      </w:r>
    </w:p>
    <w:p w:rsidR="000367B5" w:rsidRDefault="004C2A67" w:rsidP="00DB3DDB">
      <w:pPr>
        <w:pStyle w:val="Sansinterligne"/>
        <w:ind w:left="-284" w:right="-426"/>
        <w:jc w:val="both"/>
        <w:rPr>
          <w:sz w:val="24"/>
          <w:szCs w:val="24"/>
        </w:rPr>
      </w:pPr>
      <w:r>
        <w:rPr>
          <w:sz w:val="28"/>
          <w:szCs w:val="28"/>
        </w:rPr>
        <w:t xml:space="preserve">       BRIGIOMU et OCIOMU :</w:t>
      </w:r>
      <w:r>
        <w:rPr>
          <w:sz w:val="24"/>
          <w:szCs w:val="24"/>
        </w:rPr>
        <w:t xml:space="preserve"> C. Lamoureux-</w:t>
      </w:r>
      <w:proofErr w:type="spellStart"/>
      <w:r>
        <w:rPr>
          <w:sz w:val="24"/>
          <w:szCs w:val="24"/>
        </w:rPr>
        <w:t>Mangeot</w:t>
      </w:r>
      <w:proofErr w:type="spellEnd"/>
      <w:r>
        <w:rPr>
          <w:sz w:val="24"/>
          <w:szCs w:val="24"/>
        </w:rPr>
        <w:t xml:space="preserve"> </w:t>
      </w:r>
      <w:r w:rsidR="00192CB8">
        <w:rPr>
          <w:sz w:val="24"/>
          <w:szCs w:val="24"/>
        </w:rPr>
        <w:t>(</w:t>
      </w:r>
      <w:r w:rsidR="004A2C60">
        <w:rPr>
          <w:sz w:val="24"/>
          <w:szCs w:val="24"/>
        </w:rPr>
        <w:t>7</w:t>
      </w:r>
      <w:r w:rsidR="00192CB8">
        <w:rPr>
          <w:sz w:val="24"/>
          <w:szCs w:val="24"/>
        </w:rPr>
        <w:t xml:space="preserve">) </w:t>
      </w:r>
      <w:r>
        <w:rPr>
          <w:sz w:val="24"/>
          <w:szCs w:val="24"/>
        </w:rPr>
        <w:t>voit dans ces notations (associées au mois RIVRO, des marques de calage et de synchronisation entre année lunaire et marche solaire zodiacale.</w:t>
      </w:r>
    </w:p>
    <w:p w:rsidR="0059286A" w:rsidRDefault="00FF0913" w:rsidP="0059286A">
      <w:pPr>
        <w:pStyle w:val="Sansinterligne"/>
        <w:ind w:left="-284" w:right="-426"/>
        <w:jc w:val="both"/>
        <w:rPr>
          <w:sz w:val="24"/>
          <w:szCs w:val="24"/>
        </w:rPr>
      </w:pPr>
      <w:r>
        <w:rPr>
          <w:sz w:val="24"/>
          <w:szCs w:val="24"/>
        </w:rPr>
        <w:t xml:space="preserve">       Il y a encore une autre catégorie de mots inscrits tout au long du calendrier : ce sont</w:t>
      </w:r>
      <w:r w:rsidR="00424134">
        <w:rPr>
          <w:sz w:val="24"/>
          <w:szCs w:val="24"/>
        </w:rPr>
        <w:t>, pour certains jours d’un mois donné, l’inscription du nom des 2 mois qui l’encadrent, ou encore, pour le 2° mois intercalaire</w:t>
      </w:r>
      <w:r w:rsidR="00E1179E">
        <w:rPr>
          <w:sz w:val="24"/>
          <w:szCs w:val="24"/>
        </w:rPr>
        <w:t xml:space="preserve">, la succession des </w:t>
      </w:r>
      <w:r w:rsidR="00966D17">
        <w:rPr>
          <w:sz w:val="24"/>
          <w:szCs w:val="24"/>
        </w:rPr>
        <w:t xml:space="preserve">noms des </w:t>
      </w:r>
      <w:r w:rsidR="00E1179E">
        <w:rPr>
          <w:sz w:val="24"/>
          <w:szCs w:val="24"/>
        </w:rPr>
        <w:t>mois du calendrier. Personne n’a donné jusqu’ici d’explication satis</w:t>
      </w:r>
      <w:r w:rsidR="00A66DED">
        <w:rPr>
          <w:sz w:val="24"/>
          <w:szCs w:val="24"/>
        </w:rPr>
        <w:t>faisante de cette particularité.</w:t>
      </w:r>
    </w:p>
    <w:p w:rsidR="000367B5" w:rsidRDefault="00B706FA" w:rsidP="00B706FA">
      <w:pPr>
        <w:pStyle w:val="Sansinterligne"/>
        <w:ind w:right="-426"/>
        <w:jc w:val="both"/>
        <w:rPr>
          <w:b/>
          <w:sz w:val="28"/>
          <w:szCs w:val="28"/>
        </w:rPr>
      </w:pPr>
      <w:r>
        <w:rPr>
          <w:b/>
          <w:sz w:val="28"/>
          <w:szCs w:val="28"/>
        </w:rPr>
        <w:t xml:space="preserve">                                  5) </w:t>
      </w:r>
      <w:r w:rsidR="00036308">
        <w:rPr>
          <w:b/>
          <w:sz w:val="28"/>
          <w:szCs w:val="28"/>
        </w:rPr>
        <w:t>L’énigme</w:t>
      </w:r>
      <w:r w:rsidR="000367B5">
        <w:rPr>
          <w:b/>
          <w:sz w:val="28"/>
          <w:szCs w:val="28"/>
        </w:rPr>
        <w:t xml:space="preserve"> des triplets de bâtonnets :</w:t>
      </w:r>
    </w:p>
    <w:p w:rsidR="00A66DED" w:rsidRPr="00C558A9" w:rsidRDefault="000367B5" w:rsidP="00C558A9">
      <w:pPr>
        <w:pStyle w:val="Sansinterligne"/>
        <w:ind w:left="-284" w:right="-426"/>
        <w:jc w:val="both"/>
        <w:rPr>
          <w:sz w:val="32"/>
          <w:szCs w:val="32"/>
        </w:rPr>
      </w:pPr>
      <w:r>
        <w:rPr>
          <w:b/>
          <w:sz w:val="28"/>
          <w:szCs w:val="28"/>
        </w:rPr>
        <w:t xml:space="preserve">          </w:t>
      </w:r>
      <w:r w:rsidRPr="000367B5">
        <w:rPr>
          <w:sz w:val="24"/>
          <w:szCs w:val="24"/>
        </w:rPr>
        <w:t>Certains jours, juste après le quantième d</w:t>
      </w:r>
      <w:r>
        <w:rPr>
          <w:sz w:val="24"/>
          <w:szCs w:val="24"/>
        </w:rPr>
        <w:t>u jour et avant les notations D, MD ou N,</w:t>
      </w:r>
      <w:r w:rsidR="00D53F6A">
        <w:rPr>
          <w:sz w:val="24"/>
          <w:szCs w:val="24"/>
        </w:rPr>
        <w:t xml:space="preserve"> un groupe de 3 bâtonnets sont gravés sur la plaque : deux d’entre eux sont petits, l’autre est plus grand et souvent « barré » ; nous les symboliserons par les 3 configurations généralement rencontrées : </w:t>
      </w:r>
      <w:proofErr w:type="spellStart"/>
      <w:r w:rsidR="00D53F6A" w:rsidRPr="00EB5267">
        <w:rPr>
          <w:sz w:val="32"/>
          <w:szCs w:val="32"/>
        </w:rPr>
        <w:t>lii</w:t>
      </w:r>
      <w:proofErr w:type="spellEnd"/>
      <w:r w:rsidR="00D53F6A" w:rsidRPr="00EB5267">
        <w:rPr>
          <w:sz w:val="32"/>
          <w:szCs w:val="32"/>
        </w:rPr>
        <w:t xml:space="preserve">, </w:t>
      </w:r>
      <w:proofErr w:type="spellStart"/>
      <w:r w:rsidR="00D53F6A" w:rsidRPr="00EB5267">
        <w:rPr>
          <w:sz w:val="32"/>
          <w:szCs w:val="32"/>
        </w:rPr>
        <w:t>ili</w:t>
      </w:r>
      <w:proofErr w:type="spellEnd"/>
      <w:r w:rsidR="00D53F6A" w:rsidRPr="00EB5267">
        <w:rPr>
          <w:sz w:val="32"/>
          <w:szCs w:val="32"/>
        </w:rPr>
        <w:t xml:space="preserve">, et </w:t>
      </w:r>
      <w:proofErr w:type="spellStart"/>
      <w:r w:rsidR="00D53F6A" w:rsidRPr="00EB5267">
        <w:rPr>
          <w:sz w:val="32"/>
          <w:szCs w:val="32"/>
        </w:rPr>
        <w:t>iil</w:t>
      </w:r>
      <w:proofErr w:type="spellEnd"/>
      <w:r w:rsidR="00D53F6A" w:rsidRPr="00EB5267">
        <w:rPr>
          <w:sz w:val="32"/>
          <w:szCs w:val="32"/>
        </w:rPr>
        <w:t>.</w:t>
      </w:r>
      <w:r w:rsidR="00A66DED">
        <w:rPr>
          <w:sz w:val="32"/>
          <w:szCs w:val="32"/>
        </w:rPr>
        <w:t xml:space="preserve">                                                         </w:t>
      </w:r>
      <w:r w:rsidR="00A66DED" w:rsidRPr="00A66DED">
        <w:t xml:space="preserve">  </w:t>
      </w:r>
    </w:p>
    <w:p w:rsidR="00D51B67" w:rsidRPr="00D51B67" w:rsidRDefault="00D51B67" w:rsidP="00B10997">
      <w:pPr>
        <w:pStyle w:val="Sansinterligne"/>
        <w:ind w:left="-284" w:right="-426"/>
        <w:jc w:val="both"/>
        <w:rPr>
          <w:b/>
          <w:sz w:val="24"/>
          <w:szCs w:val="24"/>
        </w:rPr>
      </w:pPr>
      <w:r>
        <w:rPr>
          <w:b/>
          <w:sz w:val="24"/>
          <w:szCs w:val="24"/>
        </w:rPr>
        <w:t xml:space="preserve">     Interp</w:t>
      </w:r>
      <w:r w:rsidR="00C066AD">
        <w:rPr>
          <w:b/>
          <w:sz w:val="24"/>
          <w:szCs w:val="24"/>
        </w:rPr>
        <w:t>r</w:t>
      </w:r>
      <w:r>
        <w:rPr>
          <w:b/>
          <w:sz w:val="24"/>
          <w:szCs w:val="24"/>
        </w:rPr>
        <w:t>étations  antérieures :</w:t>
      </w:r>
    </w:p>
    <w:p w:rsidR="000C4E36" w:rsidRDefault="00D53F6A" w:rsidP="00B10997">
      <w:pPr>
        <w:pStyle w:val="Sansinterligne"/>
        <w:ind w:left="-284" w:right="-426"/>
        <w:jc w:val="both"/>
        <w:rPr>
          <w:sz w:val="24"/>
          <w:szCs w:val="24"/>
        </w:rPr>
      </w:pPr>
      <w:r>
        <w:rPr>
          <w:sz w:val="24"/>
          <w:szCs w:val="24"/>
        </w:rPr>
        <w:t xml:space="preserve">          Les différents auteurs les désignent sous le nom de « trigrammes »  (J. </w:t>
      </w:r>
      <w:proofErr w:type="spellStart"/>
      <w:r>
        <w:rPr>
          <w:sz w:val="24"/>
          <w:szCs w:val="24"/>
        </w:rPr>
        <w:t>Monard</w:t>
      </w:r>
      <w:proofErr w:type="spellEnd"/>
      <w:proofErr w:type="gramStart"/>
      <w:r>
        <w:rPr>
          <w:sz w:val="24"/>
          <w:szCs w:val="24"/>
        </w:rPr>
        <w:t xml:space="preserve">) </w:t>
      </w:r>
      <w:r w:rsidR="009047BF">
        <w:rPr>
          <w:sz w:val="24"/>
          <w:szCs w:val="24"/>
        </w:rPr>
        <w:t>,</w:t>
      </w:r>
      <w:proofErr w:type="gramEnd"/>
      <w:r>
        <w:rPr>
          <w:sz w:val="24"/>
          <w:szCs w:val="24"/>
        </w:rPr>
        <w:t xml:space="preserve"> « hastes » (</w:t>
      </w:r>
      <w:r w:rsidR="001E0898">
        <w:rPr>
          <w:sz w:val="24"/>
          <w:szCs w:val="24"/>
        </w:rPr>
        <w:t xml:space="preserve">J-M </w:t>
      </w:r>
      <w:proofErr w:type="spellStart"/>
      <w:r>
        <w:rPr>
          <w:sz w:val="24"/>
          <w:szCs w:val="24"/>
        </w:rPr>
        <w:t>Lecontel</w:t>
      </w:r>
      <w:proofErr w:type="spellEnd"/>
      <w:r>
        <w:rPr>
          <w:sz w:val="24"/>
          <w:szCs w:val="24"/>
        </w:rPr>
        <w:t xml:space="preserve"> et </w:t>
      </w:r>
      <w:r w:rsidR="001E0898">
        <w:rPr>
          <w:sz w:val="24"/>
          <w:szCs w:val="24"/>
        </w:rPr>
        <w:t xml:space="preserve">P. </w:t>
      </w:r>
      <w:r>
        <w:rPr>
          <w:sz w:val="24"/>
          <w:szCs w:val="24"/>
        </w:rPr>
        <w:t>Verdier</w:t>
      </w:r>
      <w:r w:rsidR="000C4E36">
        <w:rPr>
          <w:sz w:val="24"/>
          <w:szCs w:val="24"/>
        </w:rPr>
        <w:t>)</w:t>
      </w:r>
      <w:r w:rsidR="009047BF">
        <w:rPr>
          <w:sz w:val="24"/>
          <w:szCs w:val="24"/>
        </w:rPr>
        <w:t>,</w:t>
      </w:r>
      <w:r w:rsidR="006C2ED9">
        <w:rPr>
          <w:sz w:val="24"/>
          <w:szCs w:val="24"/>
        </w:rPr>
        <w:t xml:space="preserve">  « signes triples » (P-Y Lambert)</w:t>
      </w:r>
      <w:r w:rsidR="009047BF">
        <w:rPr>
          <w:sz w:val="24"/>
          <w:szCs w:val="24"/>
        </w:rPr>
        <w:t xml:space="preserve"> ou algébriques (P-M. Duval</w:t>
      </w:r>
      <w:r w:rsidR="000C4E36">
        <w:rPr>
          <w:sz w:val="24"/>
          <w:szCs w:val="24"/>
        </w:rPr>
        <w:t>.</w:t>
      </w:r>
    </w:p>
    <w:p w:rsidR="000C4E36" w:rsidRDefault="000C4E36" w:rsidP="00B10997">
      <w:pPr>
        <w:pStyle w:val="Sansinterligne"/>
        <w:ind w:left="-284" w:right="-426"/>
        <w:jc w:val="both"/>
        <w:rPr>
          <w:sz w:val="24"/>
          <w:szCs w:val="24"/>
        </w:rPr>
      </w:pPr>
      <w:r>
        <w:rPr>
          <w:sz w:val="24"/>
          <w:szCs w:val="24"/>
        </w:rPr>
        <w:t xml:space="preserve"> -</w:t>
      </w:r>
      <w:r w:rsidR="001E0898">
        <w:rPr>
          <w:sz w:val="24"/>
          <w:szCs w:val="24"/>
        </w:rPr>
        <w:t xml:space="preserve">J-P </w:t>
      </w:r>
      <w:proofErr w:type="spellStart"/>
      <w:r>
        <w:rPr>
          <w:sz w:val="24"/>
          <w:szCs w:val="24"/>
        </w:rPr>
        <w:t>Parisot</w:t>
      </w:r>
      <w:proofErr w:type="spellEnd"/>
      <w:r>
        <w:rPr>
          <w:sz w:val="24"/>
          <w:szCs w:val="24"/>
        </w:rPr>
        <w:t xml:space="preserve"> et </w:t>
      </w:r>
      <w:r w:rsidR="001E0898">
        <w:rPr>
          <w:sz w:val="24"/>
          <w:szCs w:val="24"/>
        </w:rPr>
        <w:t xml:space="preserve">F. </w:t>
      </w:r>
      <w:proofErr w:type="spellStart"/>
      <w:r>
        <w:rPr>
          <w:sz w:val="24"/>
          <w:szCs w:val="24"/>
        </w:rPr>
        <w:t>Suagher</w:t>
      </w:r>
      <w:proofErr w:type="spellEnd"/>
      <w:r>
        <w:rPr>
          <w:sz w:val="24"/>
          <w:szCs w:val="24"/>
        </w:rPr>
        <w:t xml:space="preserve"> remarquent que ces signes sont nombreux dans la 2° quinzaine du mois et que leur répartition est « modulée » par la lunaison.</w:t>
      </w:r>
    </w:p>
    <w:p w:rsidR="0059286A" w:rsidRPr="009047BF" w:rsidRDefault="000C4E36" w:rsidP="009047BF">
      <w:pPr>
        <w:pStyle w:val="Sansinterligne"/>
        <w:ind w:left="-284" w:right="-426"/>
        <w:jc w:val="both"/>
        <w:rPr>
          <w:sz w:val="24"/>
          <w:szCs w:val="24"/>
        </w:rPr>
      </w:pPr>
      <w:r>
        <w:rPr>
          <w:sz w:val="24"/>
          <w:szCs w:val="24"/>
        </w:rPr>
        <w:t>-</w:t>
      </w:r>
      <w:r w:rsidR="00C04E95">
        <w:rPr>
          <w:sz w:val="24"/>
          <w:szCs w:val="24"/>
        </w:rPr>
        <w:t xml:space="preserve">dans son ouvrage, </w:t>
      </w:r>
      <w:r>
        <w:rPr>
          <w:sz w:val="24"/>
          <w:szCs w:val="24"/>
        </w:rPr>
        <w:t xml:space="preserve">J. </w:t>
      </w:r>
      <w:proofErr w:type="spellStart"/>
      <w:r>
        <w:rPr>
          <w:sz w:val="24"/>
          <w:szCs w:val="24"/>
        </w:rPr>
        <w:t>Monard</w:t>
      </w:r>
      <w:proofErr w:type="spellEnd"/>
      <w:r>
        <w:rPr>
          <w:sz w:val="24"/>
          <w:szCs w:val="24"/>
        </w:rPr>
        <w:t xml:space="preserve"> (</w:t>
      </w:r>
      <w:r w:rsidR="00C04E95">
        <w:rPr>
          <w:sz w:val="24"/>
          <w:szCs w:val="24"/>
        </w:rPr>
        <w:t>[9]</w:t>
      </w:r>
      <w:r>
        <w:rPr>
          <w:sz w:val="24"/>
          <w:szCs w:val="24"/>
        </w:rPr>
        <w:t xml:space="preserve"> p. 60) pense d’abord qu’on ne peut pas dégager de loi statistique de fréquence et que ces trigrammes ont l’air d’un pointage sur 3 lustres aprè</w:t>
      </w:r>
      <w:r w:rsidR="003319E8">
        <w:rPr>
          <w:sz w:val="24"/>
          <w:szCs w:val="24"/>
        </w:rPr>
        <w:t>s</w:t>
      </w:r>
      <w:r>
        <w:rPr>
          <w:sz w:val="24"/>
          <w:szCs w:val="24"/>
        </w:rPr>
        <w:t xml:space="preserve"> la gravure initiale du calendrier ; page 166, il émet l’hypothèse que les lettres</w:t>
      </w:r>
      <w:r w:rsidR="00761143">
        <w:rPr>
          <w:sz w:val="24"/>
          <w:szCs w:val="24"/>
        </w:rPr>
        <w:t xml:space="preserve"> D, MD, N </w:t>
      </w:r>
      <w:proofErr w:type="spellStart"/>
      <w:r w:rsidR="00761143">
        <w:rPr>
          <w:sz w:val="24"/>
          <w:szCs w:val="24"/>
        </w:rPr>
        <w:t>inis</w:t>
      </w:r>
      <w:proofErr w:type="spellEnd"/>
      <w:r w:rsidR="00761143">
        <w:rPr>
          <w:sz w:val="24"/>
          <w:szCs w:val="24"/>
        </w:rPr>
        <w:t xml:space="preserve"> traduisent la météo du </w:t>
      </w:r>
      <w:r w:rsidR="00761143">
        <w:rPr>
          <w:sz w:val="24"/>
          <w:szCs w:val="24"/>
        </w:rPr>
        <w:lastRenderedPageBreak/>
        <w:t>nycthémère correspondant sur le 1° lustre et que les trigrammes sont un pointage de la météo sur les 3 lustres suivants avec le code suivant :</w:t>
      </w:r>
      <w:r w:rsidR="0059286A">
        <w:rPr>
          <w:sz w:val="24"/>
          <w:szCs w:val="24"/>
        </w:rPr>
        <w:t xml:space="preserve">                                                                  </w:t>
      </w:r>
    </w:p>
    <w:p w:rsidR="0059286A" w:rsidRDefault="0059286A" w:rsidP="0059286A">
      <w:pPr>
        <w:pStyle w:val="Sansinterligne"/>
        <w:ind w:left="-284" w:right="-426"/>
        <w:jc w:val="both"/>
        <w:rPr>
          <w:sz w:val="24"/>
          <w:szCs w:val="24"/>
        </w:rPr>
      </w:pPr>
      <w:r>
        <w:rPr>
          <w:sz w:val="32"/>
          <w:szCs w:val="32"/>
        </w:rPr>
        <w:t xml:space="preserve"> </w:t>
      </w:r>
    </w:p>
    <w:p w:rsidR="00761143" w:rsidRDefault="00761143" w:rsidP="00B10997">
      <w:pPr>
        <w:pStyle w:val="Sansinterligne"/>
        <w:ind w:left="-284" w:right="-426"/>
        <w:jc w:val="both"/>
        <w:rPr>
          <w:sz w:val="24"/>
          <w:szCs w:val="24"/>
        </w:rPr>
      </w:pPr>
      <w:r>
        <w:rPr>
          <w:sz w:val="24"/>
          <w:szCs w:val="24"/>
        </w:rPr>
        <w:t xml:space="preserve"> </w:t>
      </w:r>
      <w:r w:rsidR="001E0898">
        <w:rPr>
          <w:sz w:val="24"/>
          <w:szCs w:val="24"/>
        </w:rPr>
        <w:t xml:space="preserve"> </w:t>
      </w:r>
      <w:r>
        <w:rPr>
          <w:sz w:val="24"/>
          <w:szCs w:val="24"/>
        </w:rPr>
        <w:t xml:space="preserve"> </w:t>
      </w:r>
      <w:proofErr w:type="gramStart"/>
      <w:r w:rsidRPr="00EB5267">
        <w:rPr>
          <w:sz w:val="32"/>
          <w:szCs w:val="32"/>
        </w:rPr>
        <w:t>l</w:t>
      </w:r>
      <w:proofErr w:type="gramEnd"/>
      <w:r w:rsidRPr="00EB5267">
        <w:rPr>
          <w:sz w:val="32"/>
          <w:szCs w:val="32"/>
        </w:rPr>
        <w:t> </w:t>
      </w:r>
      <w:r>
        <w:rPr>
          <w:sz w:val="24"/>
          <w:szCs w:val="24"/>
        </w:rPr>
        <w:t>: le caractère barré signifie que les conditions météo sont différentes.</w:t>
      </w:r>
    </w:p>
    <w:p w:rsidR="000E4459" w:rsidRDefault="00761143" w:rsidP="00B10997">
      <w:pPr>
        <w:pStyle w:val="Sansinterligne"/>
        <w:ind w:left="-284" w:right="-426"/>
        <w:jc w:val="both"/>
        <w:rPr>
          <w:sz w:val="24"/>
          <w:szCs w:val="24"/>
        </w:rPr>
      </w:pPr>
      <w:r>
        <w:rPr>
          <w:sz w:val="24"/>
          <w:szCs w:val="24"/>
        </w:rPr>
        <w:t xml:space="preserve">   Il effectue un</w:t>
      </w:r>
      <w:r w:rsidR="00EB5267">
        <w:rPr>
          <w:sz w:val="24"/>
          <w:szCs w:val="24"/>
        </w:rPr>
        <w:t xml:space="preserve"> dénombrement</w:t>
      </w:r>
      <w:r>
        <w:rPr>
          <w:sz w:val="24"/>
          <w:szCs w:val="24"/>
        </w:rPr>
        <w:t xml:space="preserve"> sur </w:t>
      </w:r>
      <w:r w:rsidR="000E4459">
        <w:rPr>
          <w:sz w:val="24"/>
          <w:szCs w:val="24"/>
        </w:rPr>
        <w:t xml:space="preserve">172 trigrammes et trouve : 15 </w:t>
      </w:r>
      <w:r w:rsidR="000E4459" w:rsidRPr="00EB5267">
        <w:rPr>
          <w:sz w:val="32"/>
          <w:szCs w:val="32"/>
        </w:rPr>
        <w:t>iii</w:t>
      </w:r>
      <w:r w:rsidR="000E4459">
        <w:rPr>
          <w:sz w:val="24"/>
          <w:szCs w:val="24"/>
        </w:rPr>
        <w:t xml:space="preserve">, 43 </w:t>
      </w:r>
      <w:proofErr w:type="spellStart"/>
      <w:r w:rsidR="000E4459" w:rsidRPr="00EB5267">
        <w:rPr>
          <w:sz w:val="32"/>
          <w:szCs w:val="32"/>
        </w:rPr>
        <w:t>lii</w:t>
      </w:r>
      <w:proofErr w:type="spellEnd"/>
      <w:r w:rsidR="000E4459">
        <w:rPr>
          <w:sz w:val="24"/>
          <w:szCs w:val="24"/>
        </w:rPr>
        <w:t xml:space="preserve">, 42 </w:t>
      </w:r>
      <w:proofErr w:type="spellStart"/>
      <w:r w:rsidR="000E4459" w:rsidRPr="00EB5267">
        <w:rPr>
          <w:sz w:val="32"/>
          <w:szCs w:val="32"/>
        </w:rPr>
        <w:t>ili</w:t>
      </w:r>
      <w:proofErr w:type="spellEnd"/>
      <w:r w:rsidR="000E4459">
        <w:rPr>
          <w:sz w:val="24"/>
          <w:szCs w:val="24"/>
        </w:rPr>
        <w:t xml:space="preserve">, 69 </w:t>
      </w:r>
      <w:proofErr w:type="spellStart"/>
      <w:r w:rsidR="000E4459" w:rsidRPr="00EB5267">
        <w:rPr>
          <w:sz w:val="32"/>
          <w:szCs w:val="32"/>
        </w:rPr>
        <w:t>iil</w:t>
      </w:r>
      <w:proofErr w:type="spellEnd"/>
      <w:r w:rsidR="000E4459">
        <w:rPr>
          <w:sz w:val="24"/>
          <w:szCs w:val="24"/>
        </w:rPr>
        <w:t xml:space="preserve"> et 3 </w:t>
      </w:r>
      <w:proofErr w:type="spellStart"/>
      <w:r w:rsidR="000E4459" w:rsidRPr="00EB5267">
        <w:rPr>
          <w:sz w:val="32"/>
          <w:szCs w:val="32"/>
        </w:rPr>
        <w:t>ill</w:t>
      </w:r>
      <w:proofErr w:type="spellEnd"/>
      <w:r w:rsidR="000E4459">
        <w:rPr>
          <w:sz w:val="24"/>
          <w:szCs w:val="24"/>
        </w:rPr>
        <w:t>, et remarque une constance des hauteurs des signes gravés par file verticale ; il note que chaque fois qu’un pointage a été fait  à une certaine date du mois, il a été repris aux mêmes dates aux 2 lustres suivants.</w:t>
      </w:r>
    </w:p>
    <w:p w:rsidR="00001ECE" w:rsidRDefault="00001ECE" w:rsidP="00001ECE">
      <w:pPr>
        <w:pStyle w:val="Sansinterligne"/>
        <w:numPr>
          <w:ilvl w:val="0"/>
          <w:numId w:val="2"/>
        </w:numPr>
        <w:ind w:left="-142" w:right="-426" w:firstLine="0"/>
        <w:jc w:val="both"/>
        <w:rPr>
          <w:sz w:val="24"/>
          <w:szCs w:val="24"/>
        </w:rPr>
      </w:pPr>
      <w:r>
        <w:rPr>
          <w:sz w:val="24"/>
          <w:szCs w:val="24"/>
        </w:rPr>
        <w:t>S</w:t>
      </w:r>
      <w:r w:rsidR="00F66865">
        <w:rPr>
          <w:sz w:val="24"/>
          <w:szCs w:val="24"/>
        </w:rPr>
        <w:t>elon</w:t>
      </w:r>
      <w:r>
        <w:rPr>
          <w:sz w:val="24"/>
          <w:szCs w:val="24"/>
        </w:rPr>
        <w:t xml:space="preserve"> la plaquette de Médiéval Tourisme Coligny, ces signes traduiraient la division de la journée en 3 parties</w:t>
      </w:r>
      <w:r w:rsidR="00F66865">
        <w:rPr>
          <w:sz w:val="24"/>
          <w:szCs w:val="24"/>
        </w:rPr>
        <w:t>.</w:t>
      </w:r>
      <w:r>
        <w:rPr>
          <w:sz w:val="24"/>
          <w:szCs w:val="24"/>
        </w:rPr>
        <w:t xml:space="preserve"> </w:t>
      </w:r>
    </w:p>
    <w:p w:rsidR="007053E8" w:rsidRDefault="000E4459" w:rsidP="007053E8">
      <w:pPr>
        <w:pStyle w:val="Sansinterligne"/>
        <w:numPr>
          <w:ilvl w:val="0"/>
          <w:numId w:val="2"/>
        </w:numPr>
        <w:ind w:left="0" w:right="-426" w:hanging="142"/>
        <w:jc w:val="both"/>
        <w:rPr>
          <w:sz w:val="24"/>
          <w:szCs w:val="24"/>
        </w:rPr>
      </w:pPr>
      <w:r>
        <w:rPr>
          <w:sz w:val="24"/>
          <w:szCs w:val="24"/>
        </w:rPr>
        <w:t>P-Y Lambert écrit que ces</w:t>
      </w:r>
      <w:r w:rsidR="00EB5267">
        <w:rPr>
          <w:sz w:val="24"/>
          <w:szCs w:val="24"/>
        </w:rPr>
        <w:t xml:space="preserve"> </w:t>
      </w:r>
      <w:r w:rsidR="006C2ED9">
        <w:rPr>
          <w:sz w:val="24"/>
          <w:szCs w:val="24"/>
        </w:rPr>
        <w:t>signes triples indiqueraient le retour d’un astre.</w:t>
      </w:r>
    </w:p>
    <w:p w:rsidR="006C2ED9" w:rsidRPr="007053E8" w:rsidRDefault="006C2ED9" w:rsidP="007053E8">
      <w:pPr>
        <w:pStyle w:val="Sansinterligne"/>
        <w:numPr>
          <w:ilvl w:val="0"/>
          <w:numId w:val="2"/>
        </w:numPr>
        <w:ind w:left="0" w:right="-426" w:hanging="142"/>
        <w:jc w:val="both"/>
        <w:rPr>
          <w:sz w:val="24"/>
          <w:szCs w:val="24"/>
        </w:rPr>
      </w:pPr>
      <w:r w:rsidRPr="007053E8">
        <w:rPr>
          <w:sz w:val="24"/>
          <w:szCs w:val="24"/>
        </w:rPr>
        <w:t xml:space="preserve">Pour </w:t>
      </w:r>
      <w:r w:rsidR="001E0898" w:rsidRPr="007053E8">
        <w:rPr>
          <w:sz w:val="24"/>
          <w:szCs w:val="24"/>
        </w:rPr>
        <w:t xml:space="preserve">J-M </w:t>
      </w:r>
      <w:proofErr w:type="spellStart"/>
      <w:r w:rsidRPr="007053E8">
        <w:rPr>
          <w:sz w:val="24"/>
          <w:szCs w:val="24"/>
        </w:rPr>
        <w:t>Lecontel</w:t>
      </w:r>
      <w:proofErr w:type="spellEnd"/>
      <w:r w:rsidRPr="007053E8">
        <w:rPr>
          <w:sz w:val="24"/>
          <w:szCs w:val="24"/>
        </w:rPr>
        <w:t xml:space="preserve"> et </w:t>
      </w:r>
      <w:r w:rsidR="001E0898" w:rsidRPr="007053E8">
        <w:rPr>
          <w:sz w:val="24"/>
          <w:szCs w:val="24"/>
        </w:rPr>
        <w:t xml:space="preserve">P. </w:t>
      </w:r>
      <w:r w:rsidRPr="007053E8">
        <w:rPr>
          <w:sz w:val="24"/>
          <w:szCs w:val="24"/>
        </w:rPr>
        <w:t>Verdier</w:t>
      </w:r>
      <w:r w:rsidR="00C04E95" w:rsidRPr="007053E8">
        <w:rPr>
          <w:sz w:val="24"/>
          <w:szCs w:val="24"/>
        </w:rPr>
        <w:t>(6)</w:t>
      </w:r>
      <w:r w:rsidRPr="007053E8">
        <w:rPr>
          <w:sz w:val="24"/>
          <w:szCs w:val="24"/>
        </w:rPr>
        <w:t>, ces « hastes » sont par groupe de 3 dans les combinaisons </w:t>
      </w:r>
      <w:r w:rsidRPr="007053E8">
        <w:rPr>
          <w:sz w:val="32"/>
          <w:szCs w:val="32"/>
        </w:rPr>
        <w:t xml:space="preserve">: </w:t>
      </w:r>
      <w:proofErr w:type="spellStart"/>
      <w:r w:rsidRPr="007053E8">
        <w:rPr>
          <w:sz w:val="32"/>
          <w:szCs w:val="32"/>
        </w:rPr>
        <w:t>ili</w:t>
      </w:r>
      <w:proofErr w:type="spellEnd"/>
      <w:r w:rsidRPr="007053E8">
        <w:rPr>
          <w:sz w:val="32"/>
          <w:szCs w:val="32"/>
        </w:rPr>
        <w:t xml:space="preserve">, </w:t>
      </w:r>
      <w:proofErr w:type="spellStart"/>
      <w:r w:rsidRPr="007053E8">
        <w:rPr>
          <w:sz w:val="32"/>
          <w:szCs w:val="32"/>
        </w:rPr>
        <w:t>lli</w:t>
      </w:r>
      <w:proofErr w:type="spellEnd"/>
      <w:r w:rsidRPr="007053E8">
        <w:rPr>
          <w:sz w:val="32"/>
          <w:szCs w:val="32"/>
        </w:rPr>
        <w:t xml:space="preserve">, et </w:t>
      </w:r>
      <w:proofErr w:type="spellStart"/>
      <w:r w:rsidRPr="007053E8">
        <w:rPr>
          <w:sz w:val="32"/>
          <w:szCs w:val="32"/>
        </w:rPr>
        <w:t>iil</w:t>
      </w:r>
      <w:proofErr w:type="spellEnd"/>
      <w:r w:rsidRPr="007053E8">
        <w:rPr>
          <w:sz w:val="24"/>
          <w:szCs w:val="24"/>
        </w:rPr>
        <w:t xml:space="preserve">, ce qui est inexact </w:t>
      </w:r>
      <w:r w:rsidR="00C156A9" w:rsidRPr="007053E8">
        <w:rPr>
          <w:sz w:val="24"/>
          <w:szCs w:val="24"/>
        </w:rPr>
        <w:t>pour le 2° triplet</w:t>
      </w:r>
      <w:r w:rsidR="00F12ECE" w:rsidRPr="007053E8">
        <w:rPr>
          <w:sz w:val="24"/>
          <w:szCs w:val="24"/>
        </w:rPr>
        <w:t xml:space="preserve"> </w:t>
      </w:r>
      <w:r w:rsidRPr="007053E8">
        <w:rPr>
          <w:sz w:val="24"/>
          <w:szCs w:val="24"/>
        </w:rPr>
        <w:t xml:space="preserve">comme le montre la statistique effectuée par J. </w:t>
      </w:r>
      <w:proofErr w:type="spellStart"/>
      <w:r w:rsidRPr="007053E8">
        <w:rPr>
          <w:sz w:val="24"/>
          <w:szCs w:val="24"/>
        </w:rPr>
        <w:t>Monard</w:t>
      </w:r>
      <w:proofErr w:type="spellEnd"/>
      <w:r w:rsidRPr="007053E8">
        <w:rPr>
          <w:sz w:val="24"/>
          <w:szCs w:val="24"/>
        </w:rPr>
        <w:t>.</w:t>
      </w:r>
    </w:p>
    <w:p w:rsidR="00C04E95" w:rsidRDefault="00001ECE" w:rsidP="00C558A9">
      <w:pPr>
        <w:pStyle w:val="Sansinterligne"/>
        <w:numPr>
          <w:ilvl w:val="0"/>
          <w:numId w:val="2"/>
        </w:numPr>
        <w:ind w:left="-284" w:right="-426" w:firstLine="142"/>
        <w:jc w:val="both"/>
        <w:rPr>
          <w:sz w:val="24"/>
          <w:szCs w:val="24"/>
        </w:rPr>
      </w:pPr>
      <w:r>
        <w:rPr>
          <w:sz w:val="24"/>
          <w:szCs w:val="24"/>
        </w:rPr>
        <w:t xml:space="preserve">Sur le site Internet « Calendrier Saga », l’auteur (louis G. ?) remarque à juste titre que dans la succession des signes triples </w:t>
      </w:r>
      <w:proofErr w:type="spellStart"/>
      <w:r w:rsidRPr="00EB5267">
        <w:rPr>
          <w:sz w:val="32"/>
          <w:szCs w:val="32"/>
        </w:rPr>
        <w:t>lii</w:t>
      </w:r>
      <w:proofErr w:type="spellEnd"/>
      <w:r w:rsidRPr="00EB5267">
        <w:rPr>
          <w:sz w:val="32"/>
          <w:szCs w:val="32"/>
        </w:rPr>
        <w:t xml:space="preserve">, </w:t>
      </w:r>
      <w:proofErr w:type="spellStart"/>
      <w:r w:rsidRPr="00EB5267">
        <w:rPr>
          <w:sz w:val="32"/>
          <w:szCs w:val="32"/>
        </w:rPr>
        <w:t>ili</w:t>
      </w:r>
      <w:proofErr w:type="spellEnd"/>
      <w:r w:rsidRPr="00EB5267">
        <w:rPr>
          <w:sz w:val="32"/>
          <w:szCs w:val="32"/>
        </w:rPr>
        <w:t xml:space="preserve">, </w:t>
      </w:r>
      <w:proofErr w:type="spellStart"/>
      <w:r w:rsidRPr="00EB5267">
        <w:rPr>
          <w:sz w:val="32"/>
          <w:szCs w:val="32"/>
        </w:rPr>
        <w:t>iil</w:t>
      </w:r>
      <w:proofErr w:type="spellEnd"/>
      <w:r w:rsidRPr="00EB5267">
        <w:rPr>
          <w:sz w:val="32"/>
          <w:szCs w:val="32"/>
        </w:rPr>
        <w:t>,</w:t>
      </w:r>
      <w:r>
        <w:rPr>
          <w:sz w:val="24"/>
          <w:szCs w:val="24"/>
        </w:rPr>
        <w:t xml:space="preserve"> le bâtonnet le plus long (ou barré) semble se déplac</w:t>
      </w:r>
      <w:r w:rsidR="001E0898">
        <w:rPr>
          <w:sz w:val="24"/>
          <w:szCs w:val="24"/>
        </w:rPr>
        <w:t>er</w:t>
      </w:r>
      <w:r w:rsidR="00507E2A" w:rsidRPr="001E0898">
        <w:rPr>
          <w:sz w:val="24"/>
          <w:szCs w:val="24"/>
        </w:rPr>
        <w:t xml:space="preserve"> </w:t>
      </w:r>
      <w:r w:rsidR="001E0898">
        <w:rPr>
          <w:sz w:val="24"/>
          <w:szCs w:val="24"/>
        </w:rPr>
        <w:t>d’un cran</w:t>
      </w:r>
      <w:r w:rsidR="00507E2A" w:rsidRPr="001E0898">
        <w:rPr>
          <w:sz w:val="24"/>
          <w:szCs w:val="24"/>
        </w:rPr>
        <w:t xml:space="preserve">  </w:t>
      </w:r>
      <w:r w:rsidR="001E0898">
        <w:rPr>
          <w:sz w:val="24"/>
          <w:szCs w:val="24"/>
        </w:rPr>
        <w:t>v</w:t>
      </w:r>
      <w:r w:rsidRPr="001E0898">
        <w:rPr>
          <w:sz w:val="24"/>
          <w:szCs w:val="24"/>
        </w:rPr>
        <w:t>ers la droite mais conclut que ces signes triples n’ont pas trouvé d’explication certaine.</w:t>
      </w:r>
    </w:p>
    <w:p w:rsidR="009047BF" w:rsidRDefault="009047BF" w:rsidP="00C558A9">
      <w:pPr>
        <w:pStyle w:val="Sansinterligne"/>
        <w:numPr>
          <w:ilvl w:val="0"/>
          <w:numId w:val="2"/>
        </w:numPr>
        <w:ind w:left="-284" w:right="-426" w:firstLine="142"/>
        <w:jc w:val="both"/>
        <w:rPr>
          <w:sz w:val="24"/>
          <w:szCs w:val="24"/>
        </w:rPr>
      </w:pPr>
      <w:r>
        <w:rPr>
          <w:sz w:val="24"/>
          <w:szCs w:val="24"/>
        </w:rPr>
        <w:t>Dans sa communication à l’Académie des Inscriptions et Belles Lettres (1966), P-M. Duval écrit : « De même, restent inexpliqués la nature, le rôle, et la distribution des signes triples, dits « algébriques », dont nous devinons seulement qu’ils appartiennent au second état du texte et dont nous savons depuis peu qu’ils sont incompatibles avec toutes les notations</w:t>
      </w:r>
      <w:r w:rsidR="004348B2">
        <w:rPr>
          <w:sz w:val="24"/>
          <w:szCs w:val="24"/>
        </w:rPr>
        <w:t>».</w:t>
      </w:r>
    </w:p>
    <w:p w:rsidR="00D51B67" w:rsidRPr="00474F2C" w:rsidRDefault="00D51B67" w:rsidP="000E4459">
      <w:pPr>
        <w:pStyle w:val="Sansinterligne"/>
        <w:numPr>
          <w:ilvl w:val="0"/>
          <w:numId w:val="2"/>
        </w:numPr>
        <w:ind w:left="0" w:right="-426" w:hanging="142"/>
        <w:jc w:val="both"/>
        <w:rPr>
          <w:sz w:val="24"/>
          <w:szCs w:val="24"/>
        </w:rPr>
      </w:pPr>
      <w:r>
        <w:rPr>
          <w:sz w:val="24"/>
          <w:szCs w:val="24"/>
        </w:rPr>
        <w:t xml:space="preserve">  </w:t>
      </w:r>
      <w:r>
        <w:rPr>
          <w:b/>
          <w:sz w:val="24"/>
          <w:szCs w:val="24"/>
        </w:rPr>
        <w:t>Décryptage</w:t>
      </w:r>
      <w:r w:rsidR="00474F2C">
        <w:rPr>
          <w:b/>
          <w:sz w:val="24"/>
          <w:szCs w:val="24"/>
        </w:rPr>
        <w:t xml:space="preserve"> du système</w:t>
      </w:r>
      <w:r>
        <w:rPr>
          <w:b/>
          <w:sz w:val="24"/>
          <w:szCs w:val="24"/>
        </w:rPr>
        <w:t xml:space="preserve"> de triples bâtonnets :</w:t>
      </w:r>
    </w:p>
    <w:p w:rsidR="00474F2C" w:rsidRDefault="00474F2C" w:rsidP="001E0898">
      <w:pPr>
        <w:pStyle w:val="Sansinterligne"/>
        <w:ind w:left="-284" w:right="-426" w:firstLine="284"/>
        <w:jc w:val="both"/>
        <w:rPr>
          <w:sz w:val="24"/>
          <w:szCs w:val="24"/>
        </w:rPr>
      </w:pPr>
      <w:r w:rsidRPr="00474F2C">
        <w:rPr>
          <w:sz w:val="24"/>
          <w:szCs w:val="24"/>
        </w:rPr>
        <w:t xml:space="preserve">  </w:t>
      </w:r>
      <w:r w:rsidR="001E0898">
        <w:rPr>
          <w:sz w:val="24"/>
          <w:szCs w:val="24"/>
        </w:rPr>
        <w:t>P</w:t>
      </w:r>
      <w:r w:rsidRPr="00474F2C">
        <w:rPr>
          <w:sz w:val="24"/>
          <w:szCs w:val="24"/>
        </w:rPr>
        <w:t>réalablement</w:t>
      </w:r>
      <w:r>
        <w:rPr>
          <w:sz w:val="24"/>
          <w:szCs w:val="24"/>
        </w:rPr>
        <w:t xml:space="preserve">, je dois préciser que la base de données sur laquelle je me suis appuyé pour effectuer les analyses fréquentielles est la transcription fournie par G. </w:t>
      </w:r>
      <w:proofErr w:type="spellStart"/>
      <w:r>
        <w:rPr>
          <w:sz w:val="24"/>
          <w:szCs w:val="24"/>
        </w:rPr>
        <w:t>Dottin</w:t>
      </w:r>
      <w:proofErr w:type="spellEnd"/>
      <w:r>
        <w:rPr>
          <w:sz w:val="24"/>
          <w:szCs w:val="24"/>
        </w:rPr>
        <w:t> </w:t>
      </w:r>
      <w:r w:rsidR="00C04E95">
        <w:rPr>
          <w:sz w:val="24"/>
          <w:szCs w:val="24"/>
        </w:rPr>
        <w:t>(2)</w:t>
      </w:r>
      <w:r>
        <w:rPr>
          <w:sz w:val="24"/>
          <w:szCs w:val="24"/>
        </w:rPr>
        <w:t>: l’avantage de ce choix est son impartialité (pas d’idée préconçue sur des incertitudes de gravure) et sa reproductibilité (n’importe qui peut refaire les diagrammes</w:t>
      </w:r>
      <w:r w:rsidR="00EB5267">
        <w:rPr>
          <w:sz w:val="24"/>
          <w:szCs w:val="24"/>
        </w:rPr>
        <w:t xml:space="preserve"> après moi</w:t>
      </w:r>
      <w:r>
        <w:rPr>
          <w:sz w:val="24"/>
          <w:szCs w:val="24"/>
        </w:rPr>
        <w:t>).</w:t>
      </w:r>
    </w:p>
    <w:p w:rsidR="00F12ECE" w:rsidRPr="00474F2C" w:rsidRDefault="00F12ECE" w:rsidP="001E0898">
      <w:pPr>
        <w:pStyle w:val="Sansinterligne"/>
        <w:ind w:left="-284" w:right="-426" w:hanging="142"/>
        <w:jc w:val="both"/>
        <w:rPr>
          <w:sz w:val="24"/>
          <w:szCs w:val="24"/>
        </w:rPr>
      </w:pPr>
      <w:r>
        <w:rPr>
          <w:sz w:val="24"/>
          <w:szCs w:val="24"/>
        </w:rPr>
        <w:t xml:space="preserve">        D’autre part</w:t>
      </w:r>
      <w:r w:rsidR="00F30D68">
        <w:rPr>
          <w:sz w:val="24"/>
          <w:szCs w:val="24"/>
        </w:rPr>
        <w:t xml:space="preserve">, </w:t>
      </w:r>
      <w:r w:rsidR="003C311B">
        <w:rPr>
          <w:sz w:val="24"/>
          <w:szCs w:val="24"/>
        </w:rPr>
        <w:t xml:space="preserve">on </w:t>
      </w:r>
      <w:r>
        <w:rPr>
          <w:sz w:val="24"/>
          <w:szCs w:val="24"/>
        </w:rPr>
        <w:t>ne p</w:t>
      </w:r>
      <w:r w:rsidR="003C311B">
        <w:rPr>
          <w:sz w:val="24"/>
          <w:szCs w:val="24"/>
        </w:rPr>
        <w:t>ourra</w:t>
      </w:r>
      <w:r>
        <w:rPr>
          <w:sz w:val="24"/>
          <w:szCs w:val="24"/>
        </w:rPr>
        <w:t xml:space="preserve"> raisonner que sur une population </w:t>
      </w:r>
      <w:r w:rsidR="003C311B">
        <w:rPr>
          <w:sz w:val="24"/>
          <w:szCs w:val="24"/>
        </w:rPr>
        <w:t xml:space="preserve">qui a été </w:t>
      </w:r>
      <w:r>
        <w:rPr>
          <w:sz w:val="24"/>
          <w:szCs w:val="24"/>
        </w:rPr>
        <w:t>réduite de moitié par celui qui a détruit la plaque pour en récupérer le métal ; il n’y a pas lieu de craindre un biais car</w:t>
      </w:r>
      <w:r w:rsidR="0070055D">
        <w:rPr>
          <w:sz w:val="24"/>
          <w:szCs w:val="24"/>
        </w:rPr>
        <w:t xml:space="preserve"> cette destruction-réduction  a été </w:t>
      </w:r>
      <w:r w:rsidR="00143A73">
        <w:rPr>
          <w:sz w:val="24"/>
          <w:szCs w:val="24"/>
        </w:rPr>
        <w:t>évidem</w:t>
      </w:r>
      <w:r w:rsidR="003C311B">
        <w:rPr>
          <w:sz w:val="24"/>
          <w:szCs w:val="24"/>
        </w:rPr>
        <w:t xml:space="preserve">ment </w:t>
      </w:r>
      <w:r w:rsidR="0070055D">
        <w:rPr>
          <w:sz w:val="24"/>
          <w:szCs w:val="24"/>
        </w:rPr>
        <w:t>indépendante de la disposition des triplets.</w:t>
      </w:r>
    </w:p>
    <w:p w:rsidR="00D51B67" w:rsidRDefault="00D51B67" w:rsidP="001E0898">
      <w:pPr>
        <w:pStyle w:val="Sansinterligne"/>
        <w:ind w:left="-284" w:right="-426" w:firstLine="284"/>
        <w:jc w:val="both"/>
        <w:rPr>
          <w:b/>
          <w:sz w:val="24"/>
          <w:szCs w:val="24"/>
        </w:rPr>
      </w:pPr>
      <w:r>
        <w:rPr>
          <w:sz w:val="24"/>
          <w:szCs w:val="24"/>
        </w:rPr>
        <w:t xml:space="preserve"> En faisant un simple report du nombre</w:t>
      </w:r>
      <w:r w:rsidR="00916926">
        <w:rPr>
          <w:sz w:val="24"/>
          <w:szCs w:val="24"/>
        </w:rPr>
        <w:t xml:space="preserve"> de triplets en fonction du quantième des jours, j’ai obtenu le diagramme de fréquence de la figure </w:t>
      </w:r>
      <w:r w:rsidR="00DB3DDB">
        <w:rPr>
          <w:sz w:val="24"/>
          <w:szCs w:val="24"/>
        </w:rPr>
        <w:t>3</w:t>
      </w:r>
      <w:r w:rsidR="00ED54C7">
        <w:rPr>
          <w:sz w:val="24"/>
          <w:szCs w:val="24"/>
        </w:rPr>
        <w:t>a</w:t>
      </w:r>
      <w:r w:rsidR="00916926">
        <w:rPr>
          <w:sz w:val="24"/>
          <w:szCs w:val="24"/>
        </w:rPr>
        <w:t xml:space="preserve">  qui montre une indiscutable prédominance de ces signes autour du 20 du mois lunaire.</w:t>
      </w:r>
      <w:r w:rsidR="00027E31">
        <w:rPr>
          <w:sz w:val="24"/>
          <w:szCs w:val="24"/>
        </w:rPr>
        <w:t xml:space="preserve"> L’explication apparaissait </w:t>
      </w:r>
      <w:r w:rsidR="009D765F">
        <w:rPr>
          <w:sz w:val="24"/>
          <w:szCs w:val="24"/>
        </w:rPr>
        <w:t xml:space="preserve">évidente : quel </w:t>
      </w:r>
      <w:r w:rsidR="001476D8">
        <w:rPr>
          <w:sz w:val="24"/>
          <w:szCs w:val="24"/>
        </w:rPr>
        <w:t xml:space="preserve">événement </w:t>
      </w:r>
      <w:r w:rsidR="009D765F">
        <w:rPr>
          <w:sz w:val="24"/>
          <w:szCs w:val="24"/>
        </w:rPr>
        <w:t>pouvait</w:t>
      </w:r>
      <w:r w:rsidR="00916926">
        <w:rPr>
          <w:sz w:val="24"/>
          <w:szCs w:val="24"/>
        </w:rPr>
        <w:t xml:space="preserve"> </w:t>
      </w:r>
      <w:r w:rsidR="00474F2C">
        <w:rPr>
          <w:sz w:val="24"/>
          <w:szCs w:val="24"/>
        </w:rPr>
        <w:t xml:space="preserve">bien survenir à date fixe dans un calendrier lunaire si ce n’est une </w:t>
      </w:r>
      <w:r w:rsidR="00474F2C" w:rsidRPr="003C311B">
        <w:rPr>
          <w:b/>
          <w:sz w:val="24"/>
          <w:szCs w:val="24"/>
        </w:rPr>
        <w:t>phase de</w:t>
      </w:r>
      <w:r w:rsidR="00474F2C">
        <w:rPr>
          <w:sz w:val="24"/>
          <w:szCs w:val="24"/>
        </w:rPr>
        <w:t xml:space="preserve"> </w:t>
      </w:r>
      <w:r w:rsidR="00474F2C" w:rsidRPr="003C311B">
        <w:rPr>
          <w:b/>
          <w:sz w:val="24"/>
          <w:szCs w:val="24"/>
        </w:rPr>
        <w:t>la lune ?</w:t>
      </w:r>
    </w:p>
    <w:p w:rsidR="006B6375" w:rsidRDefault="006B6375" w:rsidP="001E0898">
      <w:pPr>
        <w:pStyle w:val="Sansinterligne"/>
        <w:ind w:left="-284" w:right="-426" w:firstLine="284"/>
        <w:jc w:val="both"/>
        <w:rPr>
          <w:b/>
          <w:sz w:val="24"/>
          <w:szCs w:val="24"/>
        </w:rPr>
      </w:pPr>
    </w:p>
    <w:p w:rsidR="00C558A9" w:rsidRPr="00C558A9" w:rsidRDefault="00C558A9" w:rsidP="001E0898">
      <w:pPr>
        <w:pStyle w:val="Sansinterligne"/>
        <w:ind w:left="-284" w:right="-426" w:firstLine="284"/>
        <w:jc w:val="both"/>
        <w:rPr>
          <w:sz w:val="24"/>
          <w:szCs w:val="24"/>
        </w:rPr>
      </w:pPr>
      <w:r>
        <w:rPr>
          <w:b/>
          <w:sz w:val="24"/>
          <w:szCs w:val="24"/>
        </w:rPr>
        <w:t xml:space="preserve">                                                                 </w:t>
      </w:r>
    </w:p>
    <w:p w:rsidR="00E206B3" w:rsidRDefault="00A66DED">
      <w:pPr>
        <w:rPr>
          <w:sz w:val="24"/>
          <w:szCs w:val="24"/>
        </w:rPr>
      </w:pPr>
      <w:r>
        <w:rPr>
          <w:noProof/>
          <w:sz w:val="24"/>
          <w:szCs w:val="24"/>
          <w:lang w:eastAsia="fr-FR"/>
        </w:rPr>
        <w:lastRenderedPageBreak/>
        <w:t xml:space="preserve">-                                                                                                                                                                                                                                                                                                                                                                        </w:t>
      </w:r>
      <w:r w:rsidR="00C558A9">
        <w:rPr>
          <w:noProof/>
          <w:sz w:val="24"/>
          <w:szCs w:val="24"/>
          <w:lang w:eastAsia="fr-FR"/>
        </w:rPr>
        <w:t>-</w:t>
      </w:r>
      <w:r w:rsidR="006D0016">
        <w:rPr>
          <w:noProof/>
          <w:sz w:val="24"/>
          <w:szCs w:val="24"/>
          <w:lang w:eastAsia="fr-FR"/>
        </w:rPr>
        <w:drawing>
          <wp:inline distT="0" distB="0" distL="0" distR="0">
            <wp:extent cx="5760720" cy="8139430"/>
            <wp:effectExtent l="19050" t="0" r="0" b="0"/>
            <wp:docPr id="4" name="Image 3" descr="fig 3-4 redress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 redressé.jpg"/>
                    <pic:cNvPicPr/>
                  </pic:nvPicPr>
                  <pic:blipFill>
                    <a:blip r:embed="rId9" cstate="print"/>
                    <a:stretch>
                      <a:fillRect/>
                    </a:stretch>
                  </pic:blipFill>
                  <pic:spPr>
                    <a:xfrm>
                      <a:off x="0" y="0"/>
                      <a:ext cx="5760720" cy="8139430"/>
                    </a:xfrm>
                    <a:prstGeom prst="rect">
                      <a:avLst/>
                    </a:prstGeom>
                  </pic:spPr>
                </pic:pic>
              </a:graphicData>
            </a:graphic>
          </wp:inline>
        </w:drawing>
      </w:r>
      <w:r w:rsidR="00E206B3">
        <w:rPr>
          <w:sz w:val="24"/>
          <w:szCs w:val="24"/>
        </w:rPr>
        <w:br w:type="page"/>
      </w:r>
    </w:p>
    <w:p w:rsidR="00474F2C" w:rsidRDefault="00331220" w:rsidP="00C558A9">
      <w:pPr>
        <w:pStyle w:val="Sansinterligne"/>
        <w:ind w:left="-284" w:right="-426" w:firstLine="284"/>
        <w:jc w:val="both"/>
        <w:rPr>
          <w:sz w:val="24"/>
          <w:szCs w:val="24"/>
        </w:rPr>
      </w:pPr>
      <w:r w:rsidRPr="00331220">
        <w:rPr>
          <w:sz w:val="24"/>
          <w:szCs w:val="24"/>
        </w:rPr>
        <w:lastRenderedPageBreak/>
        <w:t xml:space="preserve">                                                         </w:t>
      </w:r>
      <w:r w:rsidR="00C558A9">
        <w:rPr>
          <w:sz w:val="24"/>
          <w:szCs w:val="24"/>
        </w:rPr>
        <w:t xml:space="preserve">                                                                                                                         </w:t>
      </w:r>
      <w:r w:rsidR="00F30D68">
        <w:rPr>
          <w:sz w:val="24"/>
          <w:szCs w:val="24"/>
        </w:rPr>
        <w:t xml:space="preserve">     </w:t>
      </w:r>
      <w:r w:rsidR="00474DC9">
        <w:rPr>
          <w:sz w:val="24"/>
          <w:szCs w:val="24"/>
        </w:rPr>
        <w:t xml:space="preserve">J’ai donc refait ce genre de diagrammes en séparant les principaux </w:t>
      </w:r>
      <w:r w:rsidR="00EB5267">
        <w:rPr>
          <w:sz w:val="24"/>
          <w:szCs w:val="24"/>
        </w:rPr>
        <w:t xml:space="preserve">types </w:t>
      </w:r>
      <w:r w:rsidR="00474DC9">
        <w:rPr>
          <w:sz w:val="24"/>
          <w:szCs w:val="24"/>
        </w:rPr>
        <w:t>de triplets </w:t>
      </w:r>
      <w:r w:rsidR="00474DC9" w:rsidRPr="00EB5267">
        <w:rPr>
          <w:sz w:val="32"/>
          <w:szCs w:val="32"/>
        </w:rPr>
        <w:t xml:space="preserve">: </w:t>
      </w:r>
      <w:proofErr w:type="spellStart"/>
      <w:r w:rsidR="00474DC9" w:rsidRPr="00EB5267">
        <w:rPr>
          <w:sz w:val="32"/>
          <w:szCs w:val="32"/>
        </w:rPr>
        <w:t>lii</w:t>
      </w:r>
      <w:proofErr w:type="spellEnd"/>
      <w:r w:rsidR="00474DC9" w:rsidRPr="00EB5267">
        <w:rPr>
          <w:sz w:val="32"/>
          <w:szCs w:val="32"/>
        </w:rPr>
        <w:t xml:space="preserve">, </w:t>
      </w:r>
      <w:proofErr w:type="spellStart"/>
      <w:r w:rsidR="00474DC9" w:rsidRPr="00EB5267">
        <w:rPr>
          <w:sz w:val="32"/>
          <w:szCs w:val="32"/>
        </w:rPr>
        <w:t>ili</w:t>
      </w:r>
      <w:proofErr w:type="spellEnd"/>
      <w:r w:rsidR="00474DC9" w:rsidRPr="00EB5267">
        <w:rPr>
          <w:sz w:val="32"/>
          <w:szCs w:val="32"/>
        </w:rPr>
        <w:t xml:space="preserve">, </w:t>
      </w:r>
      <w:proofErr w:type="spellStart"/>
      <w:r w:rsidR="00474DC9" w:rsidRPr="00EB5267">
        <w:rPr>
          <w:sz w:val="32"/>
          <w:szCs w:val="32"/>
        </w:rPr>
        <w:t>iil</w:t>
      </w:r>
      <w:proofErr w:type="spellEnd"/>
      <w:r w:rsidR="00474DC9" w:rsidRPr="00EB5267">
        <w:rPr>
          <w:sz w:val="32"/>
          <w:szCs w:val="32"/>
        </w:rPr>
        <w:t> :</w:t>
      </w:r>
      <w:r w:rsidR="00474DC9">
        <w:rPr>
          <w:sz w:val="24"/>
          <w:szCs w:val="24"/>
        </w:rPr>
        <w:t xml:space="preserve"> l</w:t>
      </w:r>
      <w:r w:rsidR="00ED54C7">
        <w:rPr>
          <w:sz w:val="24"/>
          <w:szCs w:val="24"/>
        </w:rPr>
        <w:t>es</w:t>
      </w:r>
      <w:r w:rsidR="00474DC9">
        <w:rPr>
          <w:sz w:val="24"/>
          <w:szCs w:val="24"/>
        </w:rPr>
        <w:t xml:space="preserve"> figure</w:t>
      </w:r>
      <w:r w:rsidR="00ED54C7">
        <w:rPr>
          <w:sz w:val="24"/>
          <w:szCs w:val="24"/>
        </w:rPr>
        <w:t>s</w:t>
      </w:r>
      <w:r w:rsidR="00474DC9">
        <w:rPr>
          <w:sz w:val="24"/>
          <w:szCs w:val="24"/>
        </w:rPr>
        <w:t xml:space="preserve"> </w:t>
      </w:r>
      <w:r w:rsidR="00ED54C7">
        <w:rPr>
          <w:sz w:val="24"/>
          <w:szCs w:val="24"/>
        </w:rPr>
        <w:t xml:space="preserve"> 3b, 3c, et 3d</w:t>
      </w:r>
      <w:r w:rsidR="00474DC9">
        <w:rPr>
          <w:sz w:val="24"/>
          <w:szCs w:val="24"/>
        </w:rPr>
        <w:t xml:space="preserve">  montre</w:t>
      </w:r>
      <w:r w:rsidR="00ED54C7">
        <w:rPr>
          <w:sz w:val="24"/>
          <w:szCs w:val="24"/>
        </w:rPr>
        <w:t>nt</w:t>
      </w:r>
      <w:r w:rsidR="00474DC9">
        <w:rPr>
          <w:sz w:val="24"/>
          <w:szCs w:val="24"/>
        </w:rPr>
        <w:t xml:space="preserve"> les pics principaux aux quantièmes 19, 20 et 21 et des pics secondaires à 12, 13 et 14 d’une part et 24-25, 25-26 et 26-27 d’autre part</w:t>
      </w:r>
      <w:r w:rsidR="004853A4">
        <w:rPr>
          <w:sz w:val="24"/>
          <w:szCs w:val="24"/>
        </w:rPr>
        <w:t> : les 2 pics secondaires semblent donc correspondre aux 2 phases lunaires adjacentes  à la phase associée au pic principal</w:t>
      </w:r>
      <w:r w:rsidR="00474DC9">
        <w:rPr>
          <w:sz w:val="24"/>
          <w:szCs w:val="24"/>
        </w:rPr>
        <w:t>.</w:t>
      </w:r>
      <w:r w:rsidR="00C04E95">
        <w:rPr>
          <w:sz w:val="24"/>
          <w:szCs w:val="24"/>
        </w:rPr>
        <w:t xml:space="preserve"> </w:t>
      </w:r>
      <w:r w:rsidR="00474DC9">
        <w:rPr>
          <w:sz w:val="24"/>
          <w:szCs w:val="24"/>
        </w:rPr>
        <w:t>Cette analyse repose sur 1</w:t>
      </w:r>
      <w:r w:rsidR="004853A4">
        <w:rPr>
          <w:sz w:val="24"/>
          <w:szCs w:val="24"/>
        </w:rPr>
        <w:t>75 triplets.</w:t>
      </w:r>
    </w:p>
    <w:p w:rsidR="00DB3DDB" w:rsidRDefault="004853A4" w:rsidP="001E0898">
      <w:pPr>
        <w:pStyle w:val="Sansinterligne"/>
        <w:ind w:left="-284" w:right="-426"/>
        <w:jc w:val="both"/>
        <w:rPr>
          <w:sz w:val="24"/>
          <w:szCs w:val="24"/>
        </w:rPr>
      </w:pPr>
      <w:r>
        <w:rPr>
          <w:sz w:val="24"/>
          <w:szCs w:val="24"/>
        </w:rPr>
        <w:t xml:space="preserve">    Une autre observation montre que la plupart de ces triplets vont par 3 et forment ainsi un tableau carré </w:t>
      </w:r>
      <w:r w:rsidR="00DB3DDB">
        <w:rPr>
          <w:sz w:val="24"/>
          <w:szCs w:val="24"/>
        </w:rPr>
        <w:t xml:space="preserve"> </w:t>
      </w:r>
      <w:r>
        <w:rPr>
          <w:sz w:val="24"/>
          <w:szCs w:val="24"/>
        </w:rPr>
        <w:t>3x3</w:t>
      </w:r>
      <w:r w:rsidR="00DB3DDB">
        <w:rPr>
          <w:sz w:val="24"/>
          <w:szCs w:val="24"/>
        </w:rPr>
        <w:t xml:space="preserve">  </w:t>
      </w:r>
      <w:r>
        <w:rPr>
          <w:sz w:val="24"/>
          <w:szCs w:val="24"/>
        </w:rPr>
        <w:t xml:space="preserve"> : </w:t>
      </w:r>
      <w:r w:rsidR="00DB3DDB">
        <w:rPr>
          <w:sz w:val="24"/>
          <w:szCs w:val="24"/>
        </w:rPr>
        <w:t xml:space="preserve">  </w:t>
      </w:r>
      <w:r>
        <w:rPr>
          <w:sz w:val="24"/>
          <w:szCs w:val="24"/>
        </w:rPr>
        <w:t xml:space="preserve"> </w:t>
      </w:r>
      <w:r w:rsidRPr="00EB5267">
        <w:rPr>
          <w:sz w:val="32"/>
          <w:szCs w:val="32"/>
        </w:rPr>
        <w:t>l</w:t>
      </w:r>
      <w:r w:rsidR="009026C6" w:rsidRPr="00EB5267">
        <w:rPr>
          <w:sz w:val="32"/>
          <w:szCs w:val="32"/>
        </w:rPr>
        <w:t xml:space="preserve"> </w:t>
      </w:r>
      <w:r w:rsidRPr="00EB5267">
        <w:rPr>
          <w:sz w:val="32"/>
          <w:szCs w:val="32"/>
        </w:rPr>
        <w:t>i</w:t>
      </w:r>
      <w:r w:rsidR="009026C6" w:rsidRPr="00EB5267">
        <w:rPr>
          <w:sz w:val="32"/>
          <w:szCs w:val="32"/>
        </w:rPr>
        <w:t xml:space="preserve"> </w:t>
      </w:r>
      <w:proofErr w:type="spellStart"/>
      <w:r w:rsidRPr="00EB5267">
        <w:rPr>
          <w:sz w:val="32"/>
          <w:szCs w:val="32"/>
        </w:rPr>
        <w:t>i</w:t>
      </w:r>
      <w:proofErr w:type="spellEnd"/>
      <w:r w:rsidR="009026C6">
        <w:rPr>
          <w:sz w:val="24"/>
          <w:szCs w:val="24"/>
        </w:rPr>
        <w:t xml:space="preserve">  </w:t>
      </w:r>
      <w:r w:rsidR="00C04E95">
        <w:rPr>
          <w:sz w:val="24"/>
          <w:szCs w:val="24"/>
        </w:rPr>
        <w:t xml:space="preserve">               c’est une matrice </w:t>
      </w:r>
      <w:r w:rsidR="00A62E91">
        <w:rPr>
          <w:sz w:val="24"/>
          <w:szCs w:val="24"/>
        </w:rPr>
        <w:t xml:space="preserve">carrée </w:t>
      </w:r>
      <w:r w:rsidR="00C04E95">
        <w:rPr>
          <w:sz w:val="24"/>
          <w:szCs w:val="24"/>
        </w:rPr>
        <w:t xml:space="preserve">où le bâtonnet long (ou barré) occupe la </w:t>
      </w:r>
    </w:p>
    <w:p w:rsidR="00DB3DDB" w:rsidRPr="00B34A07" w:rsidRDefault="009026C6" w:rsidP="00D51B67">
      <w:pPr>
        <w:pStyle w:val="Sansinterligne"/>
        <w:ind w:right="-426"/>
        <w:jc w:val="both"/>
        <w:rPr>
          <w:sz w:val="24"/>
          <w:szCs w:val="24"/>
          <w:lang w:val="en-US"/>
        </w:rPr>
      </w:pPr>
      <w:r w:rsidRPr="00A62E91">
        <w:rPr>
          <w:sz w:val="24"/>
          <w:szCs w:val="24"/>
        </w:rPr>
        <w:t xml:space="preserve">     </w:t>
      </w:r>
      <w:r w:rsidR="00DB3DDB" w:rsidRPr="00A62E91">
        <w:rPr>
          <w:sz w:val="24"/>
          <w:szCs w:val="24"/>
        </w:rPr>
        <w:t xml:space="preserve">               </w:t>
      </w:r>
      <w:proofErr w:type="spellStart"/>
      <w:proofErr w:type="gramStart"/>
      <w:r w:rsidR="00DB3DDB" w:rsidRPr="00B34A07">
        <w:rPr>
          <w:sz w:val="32"/>
          <w:szCs w:val="32"/>
          <w:lang w:val="en-US"/>
        </w:rPr>
        <w:t>i</w:t>
      </w:r>
      <w:proofErr w:type="spellEnd"/>
      <w:proofErr w:type="gramEnd"/>
      <w:r w:rsidR="00DB3DDB" w:rsidRPr="00B34A07">
        <w:rPr>
          <w:sz w:val="32"/>
          <w:szCs w:val="32"/>
          <w:lang w:val="en-US"/>
        </w:rPr>
        <w:t xml:space="preserve"> l </w:t>
      </w:r>
      <w:proofErr w:type="spellStart"/>
      <w:r w:rsidR="00C04E95" w:rsidRPr="00B34A07">
        <w:rPr>
          <w:b/>
          <w:sz w:val="32"/>
          <w:szCs w:val="32"/>
          <w:lang w:val="en-US"/>
        </w:rPr>
        <w:t>i</w:t>
      </w:r>
      <w:proofErr w:type="spellEnd"/>
      <w:r w:rsidR="00C04E95" w:rsidRPr="00B34A07">
        <w:rPr>
          <w:sz w:val="32"/>
          <w:szCs w:val="32"/>
          <w:lang w:val="en-US"/>
        </w:rPr>
        <w:t xml:space="preserve">              </w:t>
      </w:r>
      <w:proofErr w:type="spellStart"/>
      <w:r w:rsidR="00C04E95" w:rsidRPr="00B34A07">
        <w:rPr>
          <w:sz w:val="24"/>
          <w:szCs w:val="24"/>
          <w:lang w:val="en-US"/>
        </w:rPr>
        <w:t>diagonale</w:t>
      </w:r>
      <w:proofErr w:type="spellEnd"/>
      <w:r w:rsidR="00C04E95" w:rsidRPr="00B34A07">
        <w:rPr>
          <w:sz w:val="24"/>
          <w:szCs w:val="24"/>
          <w:lang w:val="en-US"/>
        </w:rPr>
        <w:t xml:space="preserve"> </w:t>
      </w:r>
      <w:r w:rsidR="00B34A07" w:rsidRPr="00B34A07">
        <w:rPr>
          <w:sz w:val="24"/>
          <w:szCs w:val="24"/>
          <w:lang w:val="en-US"/>
        </w:rPr>
        <w:t xml:space="preserve"> </w:t>
      </w:r>
      <w:proofErr w:type="spellStart"/>
      <w:r w:rsidR="00B34A07" w:rsidRPr="00B34A07">
        <w:rPr>
          <w:sz w:val="24"/>
          <w:szCs w:val="24"/>
          <w:lang w:val="en-US"/>
        </w:rPr>
        <w:t>principale</w:t>
      </w:r>
      <w:proofErr w:type="spellEnd"/>
      <w:r w:rsidR="00B34A07">
        <w:rPr>
          <w:sz w:val="24"/>
          <w:szCs w:val="24"/>
          <w:lang w:val="en-US"/>
        </w:rPr>
        <w:t>.</w:t>
      </w:r>
    </w:p>
    <w:p w:rsidR="00DB3DDB" w:rsidRPr="00B34A07" w:rsidRDefault="00DB3DDB" w:rsidP="00D51B67">
      <w:pPr>
        <w:pStyle w:val="Sansinterligne"/>
        <w:ind w:right="-426"/>
        <w:jc w:val="both"/>
        <w:rPr>
          <w:sz w:val="32"/>
          <w:szCs w:val="32"/>
          <w:lang w:val="en-US"/>
        </w:rPr>
      </w:pPr>
      <w:r w:rsidRPr="00B34A07">
        <w:rPr>
          <w:sz w:val="32"/>
          <w:szCs w:val="32"/>
          <w:lang w:val="en-US"/>
        </w:rPr>
        <w:t xml:space="preserve">                </w:t>
      </w:r>
      <w:proofErr w:type="spellStart"/>
      <w:proofErr w:type="gramStart"/>
      <w:r w:rsidRPr="00B34A07">
        <w:rPr>
          <w:sz w:val="32"/>
          <w:szCs w:val="32"/>
          <w:lang w:val="en-US"/>
        </w:rPr>
        <w:t>i</w:t>
      </w:r>
      <w:proofErr w:type="spellEnd"/>
      <w:proofErr w:type="gramEnd"/>
      <w:r w:rsidRPr="00B34A07">
        <w:rPr>
          <w:sz w:val="32"/>
          <w:szCs w:val="32"/>
          <w:lang w:val="en-US"/>
        </w:rPr>
        <w:t xml:space="preserve"> </w:t>
      </w:r>
      <w:proofErr w:type="spellStart"/>
      <w:r w:rsidRPr="00B34A07">
        <w:rPr>
          <w:sz w:val="32"/>
          <w:szCs w:val="32"/>
          <w:lang w:val="en-US"/>
        </w:rPr>
        <w:t>i</w:t>
      </w:r>
      <w:proofErr w:type="spellEnd"/>
      <w:r w:rsidRPr="00B34A07">
        <w:rPr>
          <w:sz w:val="32"/>
          <w:szCs w:val="32"/>
          <w:lang w:val="en-US"/>
        </w:rPr>
        <w:t xml:space="preserve"> l</w:t>
      </w:r>
    </w:p>
    <w:p w:rsidR="004853A4" w:rsidRDefault="00DB3DDB" w:rsidP="001E0898">
      <w:pPr>
        <w:pStyle w:val="Sansinterligne"/>
        <w:ind w:left="-284" w:right="-426" w:firstLine="284"/>
        <w:jc w:val="both"/>
        <w:rPr>
          <w:sz w:val="24"/>
          <w:szCs w:val="24"/>
        </w:rPr>
      </w:pPr>
      <w:r w:rsidRPr="00F66865">
        <w:rPr>
          <w:sz w:val="24"/>
          <w:szCs w:val="24"/>
          <w:lang w:val="en-US"/>
        </w:rPr>
        <w:t xml:space="preserve"> </w:t>
      </w:r>
      <w:r w:rsidR="009026C6" w:rsidRPr="00F66865">
        <w:rPr>
          <w:sz w:val="24"/>
          <w:szCs w:val="24"/>
          <w:lang w:val="en-US"/>
        </w:rPr>
        <w:t xml:space="preserve"> </w:t>
      </w:r>
      <w:r w:rsidR="00411CEF" w:rsidRPr="00F66865">
        <w:rPr>
          <w:sz w:val="24"/>
          <w:szCs w:val="24"/>
          <w:lang w:val="en-US"/>
        </w:rPr>
        <w:t xml:space="preserve"> </w:t>
      </w:r>
      <w:proofErr w:type="gramStart"/>
      <w:r w:rsidR="009026C6">
        <w:rPr>
          <w:sz w:val="24"/>
          <w:szCs w:val="24"/>
        </w:rPr>
        <w:t>sur</w:t>
      </w:r>
      <w:proofErr w:type="gramEnd"/>
      <w:r w:rsidR="009026C6">
        <w:rPr>
          <w:sz w:val="24"/>
          <w:szCs w:val="24"/>
        </w:rPr>
        <w:t xml:space="preserve"> 186 triplets, 84 </w:t>
      </w:r>
      <w:r w:rsidR="00A62E91">
        <w:rPr>
          <w:sz w:val="24"/>
          <w:szCs w:val="24"/>
        </w:rPr>
        <w:t>(</w:t>
      </w:r>
      <w:r w:rsidR="009026C6">
        <w:rPr>
          <w:sz w:val="24"/>
          <w:szCs w:val="24"/>
        </w:rPr>
        <w:t>représent</w:t>
      </w:r>
      <w:r>
        <w:rPr>
          <w:sz w:val="24"/>
          <w:szCs w:val="24"/>
        </w:rPr>
        <w:t>a</w:t>
      </w:r>
      <w:r w:rsidR="009026C6">
        <w:rPr>
          <w:sz w:val="24"/>
          <w:szCs w:val="24"/>
        </w:rPr>
        <w:t>nt 28 blocs 3x3</w:t>
      </w:r>
      <w:r w:rsidR="00A62E91">
        <w:rPr>
          <w:sz w:val="24"/>
          <w:szCs w:val="24"/>
        </w:rPr>
        <w:t>)</w:t>
      </w:r>
      <w:r w:rsidR="009026C6">
        <w:rPr>
          <w:sz w:val="24"/>
          <w:szCs w:val="24"/>
        </w:rPr>
        <w:t xml:space="preserve"> soit 44 % ont cette disposition</w:t>
      </w:r>
    </w:p>
    <w:p w:rsidR="004853A4" w:rsidRPr="001123F5" w:rsidRDefault="004853A4" w:rsidP="00D51B67">
      <w:pPr>
        <w:pStyle w:val="Sansinterligne"/>
        <w:ind w:right="-426"/>
        <w:jc w:val="both"/>
        <w:rPr>
          <w:sz w:val="24"/>
          <w:szCs w:val="24"/>
        </w:rPr>
      </w:pPr>
      <w:r>
        <w:rPr>
          <w:sz w:val="24"/>
          <w:szCs w:val="24"/>
        </w:rPr>
        <w:t xml:space="preserve">         </w:t>
      </w:r>
      <w:r w:rsidR="009026C6">
        <w:rPr>
          <w:sz w:val="24"/>
          <w:szCs w:val="24"/>
        </w:rPr>
        <w:t xml:space="preserve">                 </w:t>
      </w:r>
      <w:r w:rsidR="00DB3DDB">
        <w:rPr>
          <w:sz w:val="24"/>
          <w:szCs w:val="24"/>
        </w:rPr>
        <w:t xml:space="preserve">  </w:t>
      </w:r>
      <w:r w:rsidR="009026C6">
        <w:rPr>
          <w:sz w:val="24"/>
          <w:szCs w:val="24"/>
        </w:rPr>
        <w:t xml:space="preserve"> 18 </w:t>
      </w:r>
      <w:r w:rsidR="00D55AC7">
        <w:rPr>
          <w:sz w:val="24"/>
          <w:szCs w:val="24"/>
        </w:rPr>
        <w:t xml:space="preserve">                       6                   </w:t>
      </w:r>
      <w:r w:rsidR="00A62E91">
        <w:rPr>
          <w:sz w:val="24"/>
          <w:szCs w:val="24"/>
        </w:rPr>
        <w:t xml:space="preserve">  </w:t>
      </w:r>
      <w:r w:rsidR="009026C6">
        <w:rPr>
          <w:sz w:val="24"/>
          <w:szCs w:val="24"/>
        </w:rPr>
        <w:t xml:space="preserve">sont imparfaits </w:t>
      </w:r>
      <w:r w:rsidR="00966D17">
        <w:rPr>
          <w:sz w:val="24"/>
          <w:szCs w:val="24"/>
        </w:rPr>
        <w:t xml:space="preserve">(par exemple </w:t>
      </w:r>
      <w:r w:rsidR="001123F5">
        <w:rPr>
          <w:sz w:val="28"/>
          <w:szCs w:val="28"/>
        </w:rPr>
        <w:t xml:space="preserve">i </w:t>
      </w:r>
      <w:proofErr w:type="spellStart"/>
      <w:r w:rsidR="001123F5">
        <w:rPr>
          <w:sz w:val="28"/>
          <w:szCs w:val="28"/>
        </w:rPr>
        <w:t>i</w:t>
      </w:r>
      <w:proofErr w:type="spellEnd"/>
      <w:r w:rsidR="001123F5">
        <w:rPr>
          <w:sz w:val="28"/>
          <w:szCs w:val="28"/>
        </w:rPr>
        <w:t xml:space="preserve"> </w:t>
      </w:r>
      <w:proofErr w:type="spellStart"/>
      <w:proofErr w:type="gramStart"/>
      <w:r w:rsidR="001123F5">
        <w:rPr>
          <w:sz w:val="28"/>
          <w:szCs w:val="28"/>
        </w:rPr>
        <w:t>i</w:t>
      </w:r>
      <w:proofErr w:type="spellEnd"/>
      <w:r w:rsidR="001123F5">
        <w:rPr>
          <w:sz w:val="28"/>
          <w:szCs w:val="28"/>
        </w:rPr>
        <w:t xml:space="preserve"> </w:t>
      </w:r>
      <w:r w:rsidR="001123F5">
        <w:rPr>
          <w:sz w:val="24"/>
          <w:szCs w:val="24"/>
        </w:rPr>
        <w:t>)</w:t>
      </w:r>
      <w:proofErr w:type="gramEnd"/>
    </w:p>
    <w:p w:rsidR="009026C6" w:rsidRDefault="009026C6" w:rsidP="00D51B67">
      <w:pPr>
        <w:pStyle w:val="Sansinterligne"/>
        <w:ind w:right="-426"/>
        <w:jc w:val="both"/>
        <w:rPr>
          <w:sz w:val="24"/>
          <w:szCs w:val="24"/>
        </w:rPr>
      </w:pPr>
      <w:r>
        <w:rPr>
          <w:sz w:val="24"/>
          <w:szCs w:val="24"/>
        </w:rPr>
        <w:t xml:space="preserve">         </w:t>
      </w:r>
      <w:r w:rsidR="00DB3DDB">
        <w:rPr>
          <w:sz w:val="24"/>
          <w:szCs w:val="24"/>
        </w:rPr>
        <w:t xml:space="preserve">          </w:t>
      </w:r>
      <w:r w:rsidR="00D55AC7">
        <w:rPr>
          <w:sz w:val="24"/>
          <w:szCs w:val="24"/>
        </w:rPr>
        <w:t xml:space="preserve">   </w:t>
      </w:r>
      <w:r>
        <w:rPr>
          <w:sz w:val="24"/>
          <w:szCs w:val="24"/>
        </w:rPr>
        <w:t xml:space="preserve">       48 </w:t>
      </w:r>
      <w:r w:rsidR="00D55AC7">
        <w:rPr>
          <w:sz w:val="24"/>
          <w:szCs w:val="24"/>
        </w:rPr>
        <w:t xml:space="preserve">                      16               </w:t>
      </w:r>
      <w:r w:rsidR="00A62E91">
        <w:rPr>
          <w:sz w:val="24"/>
          <w:szCs w:val="24"/>
        </w:rPr>
        <w:t xml:space="preserve">   </w:t>
      </w:r>
      <w:r w:rsidR="00D55AC7">
        <w:rPr>
          <w:sz w:val="24"/>
          <w:szCs w:val="24"/>
        </w:rPr>
        <w:t xml:space="preserve">  </w:t>
      </w:r>
      <w:r>
        <w:rPr>
          <w:sz w:val="24"/>
          <w:szCs w:val="24"/>
        </w:rPr>
        <w:t xml:space="preserve">sont incomplets par absence d’observation  </w:t>
      </w:r>
    </w:p>
    <w:p w:rsidR="009026C6" w:rsidRDefault="009026C6" w:rsidP="00D51B67">
      <w:pPr>
        <w:pStyle w:val="Sansinterligne"/>
        <w:ind w:right="-426"/>
        <w:jc w:val="both"/>
        <w:rPr>
          <w:sz w:val="24"/>
          <w:szCs w:val="24"/>
        </w:rPr>
      </w:pPr>
      <w:r>
        <w:rPr>
          <w:sz w:val="24"/>
          <w:szCs w:val="24"/>
        </w:rPr>
        <w:t xml:space="preserve">                             36 </w:t>
      </w:r>
      <w:r w:rsidR="00D55AC7">
        <w:rPr>
          <w:sz w:val="24"/>
          <w:szCs w:val="24"/>
        </w:rPr>
        <w:t xml:space="preserve">                      12             </w:t>
      </w:r>
      <w:r w:rsidR="00A62E91">
        <w:rPr>
          <w:sz w:val="24"/>
          <w:szCs w:val="24"/>
        </w:rPr>
        <w:t xml:space="preserve">  </w:t>
      </w:r>
      <w:r w:rsidR="00D55AC7">
        <w:rPr>
          <w:sz w:val="24"/>
          <w:szCs w:val="24"/>
        </w:rPr>
        <w:t xml:space="preserve">     </w:t>
      </w:r>
      <w:r>
        <w:rPr>
          <w:sz w:val="24"/>
          <w:szCs w:val="24"/>
        </w:rPr>
        <w:t>sont incomplets à cause des lac</w:t>
      </w:r>
      <w:r w:rsidR="00715EED">
        <w:rPr>
          <w:sz w:val="24"/>
          <w:szCs w:val="24"/>
        </w:rPr>
        <w:t>u</w:t>
      </w:r>
      <w:r>
        <w:rPr>
          <w:sz w:val="24"/>
          <w:szCs w:val="24"/>
        </w:rPr>
        <w:t>nes de la plaque.</w:t>
      </w:r>
    </w:p>
    <w:p w:rsidR="009026C6" w:rsidRPr="00EB5267" w:rsidRDefault="009026C6" w:rsidP="00D51B67">
      <w:pPr>
        <w:pStyle w:val="Sansinterligne"/>
        <w:ind w:right="-426"/>
        <w:jc w:val="both"/>
        <w:rPr>
          <w:sz w:val="24"/>
          <w:szCs w:val="24"/>
        </w:rPr>
      </w:pPr>
      <w:r w:rsidRPr="00EB5267">
        <w:rPr>
          <w:sz w:val="24"/>
          <w:szCs w:val="24"/>
        </w:rPr>
        <w:t xml:space="preserve">         Cela montre que la lecture de ces </w:t>
      </w:r>
      <w:r w:rsidR="00A62E91">
        <w:rPr>
          <w:sz w:val="24"/>
          <w:szCs w:val="24"/>
        </w:rPr>
        <w:t>matrices</w:t>
      </w:r>
      <w:r w:rsidR="003319E8" w:rsidRPr="00EB5267">
        <w:rPr>
          <w:sz w:val="24"/>
          <w:szCs w:val="24"/>
        </w:rPr>
        <w:t xml:space="preserve"> 3x3 de </w:t>
      </w:r>
      <w:r w:rsidRPr="00EB5267">
        <w:rPr>
          <w:sz w:val="24"/>
          <w:szCs w:val="24"/>
        </w:rPr>
        <w:t>bâtonnets doit se faire :</w:t>
      </w:r>
    </w:p>
    <w:p w:rsidR="009026C6" w:rsidRDefault="005C7A72" w:rsidP="005C7A72">
      <w:pPr>
        <w:pStyle w:val="Sansinterligne"/>
        <w:numPr>
          <w:ilvl w:val="0"/>
          <w:numId w:val="2"/>
        </w:numPr>
        <w:ind w:left="-142" w:right="-426" w:firstLine="0"/>
        <w:jc w:val="both"/>
        <w:rPr>
          <w:sz w:val="24"/>
          <w:szCs w:val="24"/>
        </w:rPr>
      </w:pPr>
      <w:r>
        <w:rPr>
          <w:sz w:val="24"/>
          <w:szCs w:val="24"/>
        </w:rPr>
        <w:t>Dans</w:t>
      </w:r>
      <w:r w:rsidR="009026C6">
        <w:rPr>
          <w:sz w:val="24"/>
          <w:szCs w:val="24"/>
        </w:rPr>
        <w:t xml:space="preserve"> le sens vertical sur 3 jours consécutifs pour un lustre donné</w:t>
      </w:r>
    </w:p>
    <w:p w:rsidR="003319E8" w:rsidRDefault="009026C6" w:rsidP="005C7A72">
      <w:pPr>
        <w:pStyle w:val="Sansinterligne"/>
        <w:numPr>
          <w:ilvl w:val="0"/>
          <w:numId w:val="2"/>
        </w:numPr>
        <w:ind w:left="-284" w:right="-426" w:firstLine="0"/>
        <w:jc w:val="both"/>
        <w:rPr>
          <w:sz w:val="24"/>
          <w:szCs w:val="24"/>
        </w:rPr>
      </w:pPr>
      <w:r>
        <w:rPr>
          <w:sz w:val="24"/>
          <w:szCs w:val="24"/>
        </w:rPr>
        <w:t>Dans le sens horizontal</w:t>
      </w:r>
      <w:r w:rsidR="003319E8">
        <w:rPr>
          <w:sz w:val="24"/>
          <w:szCs w:val="24"/>
        </w:rPr>
        <w:t xml:space="preserve"> sur 3 lustres consécutifs pour un quantième donné.</w:t>
      </w:r>
    </w:p>
    <w:p w:rsidR="003C311B" w:rsidRDefault="00C156A9" w:rsidP="00C156A9">
      <w:pPr>
        <w:pStyle w:val="Sansinterligne"/>
        <w:ind w:left="218" w:right="-426"/>
        <w:jc w:val="both"/>
        <w:rPr>
          <w:sz w:val="32"/>
          <w:szCs w:val="32"/>
        </w:rPr>
      </w:pPr>
      <w:r>
        <w:rPr>
          <w:sz w:val="24"/>
          <w:szCs w:val="24"/>
        </w:rPr>
        <w:t xml:space="preserve">      Le code à adopter serait le suivant</w:t>
      </w:r>
      <w:r w:rsidR="003C311B">
        <w:rPr>
          <w:sz w:val="24"/>
          <w:szCs w:val="24"/>
        </w:rPr>
        <w:t> :</w:t>
      </w:r>
      <w:r>
        <w:rPr>
          <w:sz w:val="24"/>
          <w:szCs w:val="24"/>
        </w:rPr>
        <w:t> </w:t>
      </w:r>
    </w:p>
    <w:p w:rsidR="003C311B" w:rsidRDefault="00C156A9" w:rsidP="005C7A72">
      <w:pPr>
        <w:pStyle w:val="Sansinterligne"/>
        <w:ind w:left="-284" w:right="-426" w:firstLine="502"/>
        <w:jc w:val="both"/>
        <w:rPr>
          <w:sz w:val="24"/>
          <w:szCs w:val="24"/>
        </w:rPr>
      </w:pPr>
      <w:r w:rsidRPr="00C156A9">
        <w:rPr>
          <w:sz w:val="32"/>
          <w:szCs w:val="32"/>
        </w:rPr>
        <w:t>I</w:t>
      </w:r>
      <w:r>
        <w:rPr>
          <w:sz w:val="32"/>
          <w:szCs w:val="32"/>
        </w:rPr>
        <w:t xml:space="preserve"> </w:t>
      </w:r>
      <w:r w:rsidRPr="00C156A9">
        <w:rPr>
          <w:sz w:val="24"/>
          <w:szCs w:val="24"/>
        </w:rPr>
        <w:t>signifierait</w:t>
      </w:r>
      <w:r>
        <w:rPr>
          <w:sz w:val="24"/>
          <w:szCs w:val="24"/>
        </w:rPr>
        <w:t> </w:t>
      </w:r>
      <w:r w:rsidR="00D55AC7">
        <w:rPr>
          <w:sz w:val="24"/>
          <w:szCs w:val="24"/>
        </w:rPr>
        <w:t>que</w:t>
      </w:r>
      <w:r>
        <w:rPr>
          <w:sz w:val="24"/>
          <w:szCs w:val="24"/>
        </w:rPr>
        <w:t xml:space="preserve"> c’est ce jour qui correspond à la phase  de la lune prise en considération</w:t>
      </w:r>
      <w:r w:rsidR="0024695A">
        <w:rPr>
          <w:sz w:val="24"/>
          <w:szCs w:val="24"/>
        </w:rPr>
        <w:t>.</w:t>
      </w:r>
      <w:r>
        <w:rPr>
          <w:sz w:val="24"/>
          <w:szCs w:val="24"/>
        </w:rPr>
        <w:t xml:space="preserve"> </w:t>
      </w:r>
    </w:p>
    <w:p w:rsidR="00C156A9" w:rsidRDefault="0024695A" w:rsidP="00C156A9">
      <w:pPr>
        <w:pStyle w:val="Sansinterligne"/>
        <w:ind w:left="218" w:right="-426"/>
        <w:jc w:val="both"/>
        <w:rPr>
          <w:sz w:val="24"/>
          <w:szCs w:val="24"/>
        </w:rPr>
      </w:pPr>
      <w:r>
        <w:rPr>
          <w:b/>
          <w:sz w:val="32"/>
          <w:szCs w:val="32"/>
        </w:rPr>
        <w:t>i</w:t>
      </w:r>
      <w:r w:rsidR="003C311B">
        <w:rPr>
          <w:b/>
          <w:sz w:val="32"/>
          <w:szCs w:val="32"/>
        </w:rPr>
        <w:t xml:space="preserve"> </w:t>
      </w:r>
      <w:r w:rsidR="003C311B">
        <w:rPr>
          <w:sz w:val="24"/>
          <w:szCs w:val="24"/>
        </w:rPr>
        <w:t xml:space="preserve">        «           «  ce jour</w:t>
      </w:r>
      <w:r>
        <w:rPr>
          <w:sz w:val="24"/>
          <w:szCs w:val="24"/>
        </w:rPr>
        <w:t xml:space="preserve"> est proche de la phase lunaire considérée</w:t>
      </w:r>
      <w:r w:rsidR="00C156A9">
        <w:rPr>
          <w:sz w:val="24"/>
          <w:szCs w:val="24"/>
        </w:rPr>
        <w:t>.</w:t>
      </w:r>
      <w:r w:rsidR="00D55AC7">
        <w:rPr>
          <w:sz w:val="24"/>
          <w:szCs w:val="24"/>
        </w:rPr>
        <w:t xml:space="preserve"> </w:t>
      </w:r>
    </w:p>
    <w:p w:rsidR="001123F5" w:rsidRDefault="001123F5" w:rsidP="001E0898">
      <w:pPr>
        <w:pStyle w:val="Sansinterligne"/>
        <w:ind w:left="-284" w:right="-426"/>
        <w:jc w:val="both"/>
        <w:rPr>
          <w:sz w:val="24"/>
          <w:szCs w:val="24"/>
        </w:rPr>
      </w:pPr>
      <w:r>
        <w:rPr>
          <w:sz w:val="24"/>
          <w:szCs w:val="24"/>
        </w:rPr>
        <w:t xml:space="preserve">     </w:t>
      </w:r>
      <w:r w:rsidR="005C7A72">
        <w:rPr>
          <w:sz w:val="24"/>
          <w:szCs w:val="24"/>
        </w:rPr>
        <w:t xml:space="preserve">     </w:t>
      </w:r>
      <w:r>
        <w:rPr>
          <w:sz w:val="24"/>
          <w:szCs w:val="24"/>
        </w:rPr>
        <w:t>L’analyse fréquentielle sur cette population de blocs 3 x 3 (Fig. 4) confirme les résultats obtenus sur la figure 3, avec le pic du 20° jour du mois et les pics secondaires des 13° et 20 jours, en précisant qu</w:t>
      </w:r>
      <w:r w:rsidR="001476D8">
        <w:rPr>
          <w:sz w:val="24"/>
          <w:szCs w:val="24"/>
        </w:rPr>
        <w:t>’ici,</w:t>
      </w:r>
      <w:r>
        <w:rPr>
          <w:sz w:val="24"/>
          <w:szCs w:val="24"/>
        </w:rPr>
        <w:t xml:space="preserve"> c’est le centre du bloc</w:t>
      </w:r>
      <w:r w:rsidR="00EB7E58">
        <w:rPr>
          <w:sz w:val="24"/>
          <w:szCs w:val="24"/>
        </w:rPr>
        <w:t xml:space="preserve"> qui est pointé en face du jour correspondant.</w:t>
      </w:r>
    </w:p>
    <w:p w:rsidR="00C156A9" w:rsidRDefault="00C156A9" w:rsidP="005C7A72">
      <w:pPr>
        <w:pStyle w:val="Sansinterligne"/>
        <w:ind w:left="-284" w:right="-426" w:firstLine="502"/>
        <w:jc w:val="both"/>
        <w:rPr>
          <w:b/>
          <w:sz w:val="24"/>
          <w:szCs w:val="24"/>
        </w:rPr>
      </w:pPr>
      <w:r>
        <w:rPr>
          <w:sz w:val="24"/>
          <w:szCs w:val="24"/>
        </w:rPr>
        <w:t xml:space="preserve"> La con</w:t>
      </w:r>
      <w:r w:rsidR="003D3C21">
        <w:rPr>
          <w:sz w:val="24"/>
          <w:szCs w:val="24"/>
        </w:rPr>
        <w:t xml:space="preserve">clusion </w:t>
      </w:r>
      <w:r>
        <w:rPr>
          <w:sz w:val="24"/>
          <w:szCs w:val="24"/>
        </w:rPr>
        <w:t xml:space="preserve">est </w:t>
      </w:r>
      <w:r w:rsidR="003D3C21">
        <w:rPr>
          <w:sz w:val="24"/>
          <w:szCs w:val="24"/>
        </w:rPr>
        <w:t xml:space="preserve">alors </w:t>
      </w:r>
      <w:r>
        <w:rPr>
          <w:sz w:val="24"/>
          <w:szCs w:val="24"/>
        </w:rPr>
        <w:t>immédiate</w:t>
      </w:r>
      <w:r w:rsidR="00AA27D6">
        <w:rPr>
          <w:sz w:val="24"/>
          <w:szCs w:val="24"/>
        </w:rPr>
        <w:t xml:space="preserve"> : d’un lustre au suivant, on </w:t>
      </w:r>
      <w:r w:rsidR="003D3C21">
        <w:rPr>
          <w:sz w:val="24"/>
          <w:szCs w:val="24"/>
        </w:rPr>
        <w:t>constat</w:t>
      </w:r>
      <w:r w:rsidR="00AA27D6">
        <w:rPr>
          <w:sz w:val="24"/>
          <w:szCs w:val="24"/>
        </w:rPr>
        <w:t xml:space="preserve">e un décalage  d’un jour pour une phase lunaire considérée (sans qu’on puisse </w:t>
      </w:r>
      <w:r w:rsidR="00A62E91">
        <w:rPr>
          <w:sz w:val="24"/>
          <w:szCs w:val="24"/>
        </w:rPr>
        <w:t>en déduire</w:t>
      </w:r>
      <w:r w:rsidR="00AA27D6">
        <w:rPr>
          <w:sz w:val="24"/>
          <w:szCs w:val="24"/>
        </w:rPr>
        <w:t xml:space="preserve"> laquelle) et, comme on sait que </w:t>
      </w:r>
      <w:r w:rsidR="00D55AC7">
        <w:rPr>
          <w:sz w:val="24"/>
          <w:szCs w:val="24"/>
        </w:rPr>
        <w:t>la durée réelle astronomique du</w:t>
      </w:r>
      <w:r w:rsidR="00AA27D6">
        <w:rPr>
          <w:sz w:val="24"/>
          <w:szCs w:val="24"/>
        </w:rPr>
        <w:t xml:space="preserve"> lustre de 62  lunaisons est de 1830,9 jours, on en déduit que </w:t>
      </w:r>
      <w:r w:rsidR="00AA27D6" w:rsidRPr="00D55AC7">
        <w:rPr>
          <w:b/>
          <w:sz w:val="24"/>
          <w:szCs w:val="24"/>
        </w:rPr>
        <w:t>la plaque de Coligny a une durée fixe de 1830 jours.</w:t>
      </w:r>
    </w:p>
    <w:p w:rsidR="00D2305C" w:rsidRDefault="00E24DD4" w:rsidP="005C7A72">
      <w:pPr>
        <w:pStyle w:val="Sansinterligne"/>
        <w:ind w:left="-284" w:right="-426" w:firstLine="502"/>
        <w:jc w:val="both"/>
        <w:rPr>
          <w:sz w:val="24"/>
          <w:szCs w:val="24"/>
        </w:rPr>
      </w:pPr>
      <w:r>
        <w:rPr>
          <w:b/>
          <w:sz w:val="24"/>
          <w:szCs w:val="24"/>
        </w:rPr>
        <w:t xml:space="preserve"> </w:t>
      </w:r>
      <w:r>
        <w:rPr>
          <w:sz w:val="24"/>
          <w:szCs w:val="24"/>
        </w:rPr>
        <w:t xml:space="preserve"> On voit ainsi que les Gaulois </w:t>
      </w:r>
      <w:r w:rsidR="008B0B3A">
        <w:rPr>
          <w:sz w:val="24"/>
          <w:szCs w:val="24"/>
        </w:rPr>
        <w:t xml:space="preserve">ont probablement </w:t>
      </w:r>
      <w:r>
        <w:rPr>
          <w:sz w:val="24"/>
          <w:szCs w:val="24"/>
        </w:rPr>
        <w:t xml:space="preserve">bâti leur calendrier sur une base de 62 lunaisons de 29 jours et demi (soit </w:t>
      </w:r>
      <w:r w:rsidR="0033300F">
        <w:rPr>
          <w:sz w:val="24"/>
          <w:szCs w:val="24"/>
        </w:rPr>
        <w:t xml:space="preserve">un lustre de </w:t>
      </w:r>
      <w:r>
        <w:rPr>
          <w:sz w:val="24"/>
          <w:szCs w:val="24"/>
        </w:rPr>
        <w:t>1830 j.)</w:t>
      </w:r>
      <w:r w:rsidR="006050DC">
        <w:rPr>
          <w:sz w:val="24"/>
          <w:szCs w:val="24"/>
        </w:rPr>
        <w:t xml:space="preserve"> parce qu’ils ne connaissaient pas la durée réelle de la lunaison</w:t>
      </w:r>
      <w:r w:rsidR="009A1208">
        <w:rPr>
          <w:sz w:val="24"/>
          <w:szCs w:val="24"/>
        </w:rPr>
        <w:t xml:space="preserve"> : </w:t>
      </w:r>
      <w:r w:rsidR="0033300F">
        <w:rPr>
          <w:sz w:val="24"/>
          <w:szCs w:val="24"/>
        </w:rPr>
        <w:t>29,530</w:t>
      </w:r>
      <w:r w:rsidR="002B3641">
        <w:rPr>
          <w:sz w:val="24"/>
          <w:szCs w:val="24"/>
        </w:rPr>
        <w:t>6 j.</w:t>
      </w:r>
      <w:r w:rsidR="0024695A">
        <w:rPr>
          <w:sz w:val="24"/>
          <w:szCs w:val="24"/>
        </w:rPr>
        <w:t xml:space="preserve"> ce qui donnerait </w:t>
      </w:r>
      <w:r w:rsidR="002B3641">
        <w:rPr>
          <w:sz w:val="24"/>
          <w:szCs w:val="24"/>
        </w:rPr>
        <w:t xml:space="preserve">un lustre de </w:t>
      </w:r>
      <w:r w:rsidR="006050DC">
        <w:rPr>
          <w:sz w:val="24"/>
          <w:szCs w:val="24"/>
        </w:rPr>
        <w:t>183</w:t>
      </w:r>
      <w:r w:rsidR="008B0B3A">
        <w:rPr>
          <w:sz w:val="24"/>
          <w:szCs w:val="24"/>
        </w:rPr>
        <w:t>0,9</w:t>
      </w:r>
      <w:r w:rsidR="006050DC">
        <w:rPr>
          <w:sz w:val="24"/>
          <w:szCs w:val="24"/>
        </w:rPr>
        <w:t xml:space="preserve"> j.</w:t>
      </w:r>
      <w:r w:rsidR="008C3403">
        <w:rPr>
          <w:sz w:val="24"/>
          <w:szCs w:val="24"/>
        </w:rPr>
        <w:t xml:space="preserve"> </w:t>
      </w:r>
      <w:r w:rsidR="0024695A">
        <w:rPr>
          <w:sz w:val="24"/>
          <w:szCs w:val="24"/>
        </w:rPr>
        <w:t>(il s’agit d’ailleurs d’une valeur m</w:t>
      </w:r>
      <w:r w:rsidR="009A1208">
        <w:rPr>
          <w:sz w:val="24"/>
          <w:szCs w:val="24"/>
        </w:rPr>
        <w:t>oyenne</w:t>
      </w:r>
      <w:r w:rsidR="0024695A">
        <w:rPr>
          <w:sz w:val="24"/>
          <w:szCs w:val="24"/>
        </w:rPr>
        <w:t>,</w:t>
      </w:r>
      <w:r w:rsidR="009A1208">
        <w:rPr>
          <w:sz w:val="24"/>
          <w:szCs w:val="24"/>
        </w:rPr>
        <w:t xml:space="preserve"> pui</w:t>
      </w:r>
      <w:r w:rsidR="0033300F">
        <w:rPr>
          <w:sz w:val="24"/>
          <w:szCs w:val="24"/>
        </w:rPr>
        <w:t>s</w:t>
      </w:r>
      <w:r w:rsidR="009A1208">
        <w:rPr>
          <w:sz w:val="24"/>
          <w:szCs w:val="24"/>
        </w:rPr>
        <w:t>que la lunaison</w:t>
      </w:r>
      <w:r w:rsidR="0033300F">
        <w:rPr>
          <w:sz w:val="24"/>
          <w:szCs w:val="24"/>
        </w:rPr>
        <w:t>, à cause des multiples influences gravitationnelles s</w:t>
      </w:r>
      <w:r w:rsidR="0024695A">
        <w:rPr>
          <w:sz w:val="24"/>
          <w:szCs w:val="24"/>
        </w:rPr>
        <w:t>ubies par</w:t>
      </w:r>
      <w:r w:rsidR="0033300F">
        <w:rPr>
          <w:sz w:val="24"/>
          <w:szCs w:val="24"/>
        </w:rPr>
        <w:t xml:space="preserve"> la lune, varie  entre</w:t>
      </w:r>
      <w:r w:rsidR="002B3641">
        <w:rPr>
          <w:sz w:val="24"/>
          <w:szCs w:val="24"/>
        </w:rPr>
        <w:t xml:space="preserve"> 29,3 et 29,7 j.)</w:t>
      </w:r>
      <w:r w:rsidR="0033300F">
        <w:rPr>
          <w:sz w:val="24"/>
          <w:szCs w:val="24"/>
        </w:rPr>
        <w:t xml:space="preserve"> </w:t>
      </w:r>
      <w:r w:rsidR="006050DC">
        <w:rPr>
          <w:sz w:val="24"/>
          <w:szCs w:val="24"/>
        </w:rPr>
        <w:t xml:space="preserve"> C’est probablement au fil des ans qu’ils se sont aperçus d’une lente dérive </w:t>
      </w:r>
      <w:r w:rsidR="00B34A07">
        <w:rPr>
          <w:sz w:val="24"/>
          <w:szCs w:val="24"/>
        </w:rPr>
        <w:t>qu’</w:t>
      </w:r>
      <w:r w:rsidR="006050DC">
        <w:rPr>
          <w:sz w:val="24"/>
          <w:szCs w:val="24"/>
        </w:rPr>
        <w:t>ils ont cherché à estimer</w:t>
      </w:r>
      <w:r w:rsidR="00A95941">
        <w:rPr>
          <w:sz w:val="24"/>
          <w:szCs w:val="24"/>
        </w:rPr>
        <w:t xml:space="preserve"> avec un pointage de phase lunaire, sur 3 lustres consécutifs. Le résultat de cette observation devait leur permettre d’ajouter à chaque lustre un jour supplémentaire </w:t>
      </w:r>
      <w:r w:rsidR="0024695A">
        <w:rPr>
          <w:sz w:val="24"/>
          <w:szCs w:val="24"/>
        </w:rPr>
        <w:t xml:space="preserve">à un endroit </w:t>
      </w:r>
      <w:r w:rsidR="00A95941">
        <w:rPr>
          <w:sz w:val="24"/>
          <w:szCs w:val="24"/>
        </w:rPr>
        <w:t>quel</w:t>
      </w:r>
      <w:r w:rsidR="0024695A">
        <w:rPr>
          <w:sz w:val="24"/>
          <w:szCs w:val="24"/>
        </w:rPr>
        <w:t>con</w:t>
      </w:r>
      <w:r w:rsidR="00A95941">
        <w:rPr>
          <w:sz w:val="24"/>
          <w:szCs w:val="24"/>
        </w:rPr>
        <w:t xml:space="preserve">que </w:t>
      </w:r>
      <w:r w:rsidR="008B0B3A">
        <w:rPr>
          <w:sz w:val="24"/>
          <w:szCs w:val="24"/>
        </w:rPr>
        <w:t xml:space="preserve">(avec un mois EQVOS passant de 29 à 30 </w:t>
      </w:r>
      <w:proofErr w:type="gramStart"/>
      <w:r w:rsidR="008B0B3A">
        <w:rPr>
          <w:sz w:val="24"/>
          <w:szCs w:val="24"/>
        </w:rPr>
        <w:t>j.?</w:t>
      </w:r>
      <w:proofErr w:type="gramEnd"/>
      <w:r w:rsidR="008C3403">
        <w:rPr>
          <w:sz w:val="24"/>
          <w:szCs w:val="24"/>
        </w:rPr>
        <w:t>)</w:t>
      </w:r>
      <w:r w:rsidR="009A1208">
        <w:rPr>
          <w:sz w:val="24"/>
          <w:szCs w:val="24"/>
        </w:rPr>
        <w:t xml:space="preserve"> L’ont-ils fait ?</w:t>
      </w:r>
    </w:p>
    <w:p w:rsidR="00D2305C" w:rsidRDefault="00D2305C" w:rsidP="00C156A9">
      <w:pPr>
        <w:pStyle w:val="Sansinterligne"/>
        <w:ind w:left="218" w:right="-426"/>
        <w:jc w:val="both"/>
        <w:rPr>
          <w:sz w:val="24"/>
          <w:szCs w:val="24"/>
        </w:rPr>
      </w:pPr>
    </w:p>
    <w:p w:rsidR="00900EC2" w:rsidRDefault="003D3C21" w:rsidP="00C156A9">
      <w:pPr>
        <w:pStyle w:val="Sansinterligne"/>
        <w:ind w:left="218" w:right="-426"/>
        <w:jc w:val="both"/>
        <w:rPr>
          <w:b/>
          <w:sz w:val="28"/>
          <w:szCs w:val="28"/>
        </w:rPr>
      </w:pPr>
      <w:r w:rsidRPr="00D2305C">
        <w:rPr>
          <w:b/>
          <w:sz w:val="28"/>
          <w:szCs w:val="28"/>
        </w:rPr>
        <w:t xml:space="preserve">   </w:t>
      </w:r>
      <w:r w:rsidR="00036308">
        <w:rPr>
          <w:b/>
          <w:sz w:val="28"/>
          <w:szCs w:val="28"/>
        </w:rPr>
        <w:t xml:space="preserve">                             </w:t>
      </w:r>
      <w:r w:rsidR="00B706FA">
        <w:rPr>
          <w:b/>
          <w:sz w:val="28"/>
          <w:szCs w:val="28"/>
        </w:rPr>
        <w:t>6</w:t>
      </w:r>
      <w:r w:rsidR="00036308">
        <w:rPr>
          <w:b/>
          <w:sz w:val="28"/>
          <w:szCs w:val="28"/>
        </w:rPr>
        <w:t xml:space="preserve">) </w:t>
      </w:r>
      <w:r w:rsidRPr="00D2305C">
        <w:rPr>
          <w:b/>
          <w:sz w:val="28"/>
          <w:szCs w:val="28"/>
        </w:rPr>
        <w:t>Discussion de ce résultat</w:t>
      </w:r>
      <w:r w:rsidR="00900EC2" w:rsidRPr="00D2305C">
        <w:rPr>
          <w:b/>
          <w:sz w:val="28"/>
          <w:szCs w:val="28"/>
        </w:rPr>
        <w:t> :</w:t>
      </w:r>
    </w:p>
    <w:p w:rsidR="00C6153E" w:rsidRDefault="00C6153E" w:rsidP="00C156A9">
      <w:pPr>
        <w:pStyle w:val="Sansinterligne"/>
        <w:ind w:left="218" w:right="-426"/>
        <w:jc w:val="both"/>
        <w:rPr>
          <w:b/>
          <w:sz w:val="24"/>
          <w:szCs w:val="24"/>
        </w:rPr>
      </w:pPr>
      <w:r>
        <w:rPr>
          <w:b/>
          <w:sz w:val="28"/>
          <w:szCs w:val="28"/>
        </w:rPr>
        <w:t>-</w:t>
      </w:r>
      <w:r>
        <w:rPr>
          <w:b/>
          <w:sz w:val="24"/>
          <w:szCs w:val="24"/>
        </w:rPr>
        <w:t>Remarques préalables :</w:t>
      </w:r>
    </w:p>
    <w:p w:rsidR="001A158C" w:rsidRDefault="00C6153E" w:rsidP="005C7A72">
      <w:pPr>
        <w:pStyle w:val="Sansinterligne"/>
        <w:ind w:left="-284" w:right="-426"/>
        <w:jc w:val="both"/>
        <w:rPr>
          <w:sz w:val="24"/>
          <w:szCs w:val="24"/>
        </w:rPr>
      </w:pPr>
      <w:r>
        <w:rPr>
          <w:b/>
          <w:sz w:val="28"/>
          <w:szCs w:val="28"/>
        </w:rPr>
        <w:t xml:space="preserve"> </w:t>
      </w:r>
      <w:r>
        <w:rPr>
          <w:b/>
          <w:sz w:val="24"/>
          <w:szCs w:val="24"/>
        </w:rPr>
        <w:t xml:space="preserve">     </w:t>
      </w:r>
      <w:r>
        <w:rPr>
          <w:sz w:val="24"/>
          <w:szCs w:val="24"/>
        </w:rPr>
        <w:t>A cette époque, la numération décimale n’était pas connue et les Gaulois comptaient en nombres entiers</w:t>
      </w:r>
      <w:r w:rsidR="001A158C">
        <w:rPr>
          <w:sz w:val="24"/>
          <w:szCs w:val="24"/>
        </w:rPr>
        <w:t xml:space="preserve"> auxquels s’ajoutaient des fractions : c’est pourquoi </w:t>
      </w:r>
      <w:r w:rsidR="005C7A72">
        <w:rPr>
          <w:sz w:val="24"/>
          <w:szCs w:val="24"/>
        </w:rPr>
        <w:t xml:space="preserve">je </w:t>
      </w:r>
      <w:r w:rsidR="001A158C">
        <w:rPr>
          <w:sz w:val="24"/>
          <w:szCs w:val="24"/>
        </w:rPr>
        <w:t>n’emploier</w:t>
      </w:r>
      <w:r w:rsidR="005C7A72">
        <w:rPr>
          <w:sz w:val="24"/>
          <w:szCs w:val="24"/>
        </w:rPr>
        <w:t>ai</w:t>
      </w:r>
      <w:r w:rsidR="001A158C">
        <w:rPr>
          <w:sz w:val="24"/>
          <w:szCs w:val="24"/>
        </w:rPr>
        <w:t xml:space="preserve"> des nombres décimaux que lorsque </w:t>
      </w:r>
      <w:r w:rsidR="005C7A72">
        <w:rPr>
          <w:sz w:val="24"/>
          <w:szCs w:val="24"/>
        </w:rPr>
        <w:t>je me</w:t>
      </w:r>
      <w:r w:rsidR="001A158C">
        <w:rPr>
          <w:sz w:val="24"/>
          <w:szCs w:val="24"/>
        </w:rPr>
        <w:t xml:space="preserve"> référer</w:t>
      </w:r>
      <w:r w:rsidR="005C7A72">
        <w:rPr>
          <w:sz w:val="24"/>
          <w:szCs w:val="24"/>
        </w:rPr>
        <w:t>ai</w:t>
      </w:r>
      <w:r w:rsidR="001A158C">
        <w:rPr>
          <w:sz w:val="24"/>
          <w:szCs w:val="24"/>
        </w:rPr>
        <w:t xml:space="preserve"> à des durées astronomi</w:t>
      </w:r>
      <w:r w:rsidR="005C7A72">
        <w:rPr>
          <w:sz w:val="24"/>
          <w:szCs w:val="24"/>
        </w:rPr>
        <w:t>qu</w:t>
      </w:r>
      <w:r w:rsidR="001A158C">
        <w:rPr>
          <w:sz w:val="24"/>
          <w:szCs w:val="24"/>
        </w:rPr>
        <w:t>e</w:t>
      </w:r>
      <w:r w:rsidR="005C7A72">
        <w:rPr>
          <w:sz w:val="24"/>
          <w:szCs w:val="24"/>
        </w:rPr>
        <w:t>s</w:t>
      </w:r>
      <w:r w:rsidR="001A158C">
        <w:rPr>
          <w:sz w:val="24"/>
          <w:szCs w:val="24"/>
        </w:rPr>
        <w:t xml:space="preserve"> moderne</w:t>
      </w:r>
      <w:r w:rsidR="005C7A72">
        <w:rPr>
          <w:sz w:val="24"/>
          <w:szCs w:val="24"/>
        </w:rPr>
        <w:t>s</w:t>
      </w:r>
      <w:r w:rsidR="001A158C">
        <w:rPr>
          <w:sz w:val="24"/>
          <w:szCs w:val="24"/>
        </w:rPr>
        <w:t>.</w:t>
      </w:r>
    </w:p>
    <w:p w:rsidR="00CE2DA3" w:rsidRDefault="001A158C" w:rsidP="00A62E91">
      <w:pPr>
        <w:pStyle w:val="Sansinterligne"/>
        <w:ind w:left="-284" w:right="-426"/>
        <w:jc w:val="both"/>
        <w:rPr>
          <w:sz w:val="24"/>
          <w:szCs w:val="24"/>
        </w:rPr>
      </w:pPr>
      <w:r>
        <w:rPr>
          <w:sz w:val="24"/>
          <w:szCs w:val="24"/>
        </w:rPr>
        <w:t xml:space="preserve">      Nous rappellerons aussi que, du fait de la loi des aires de Kepler, la vitesse apparente d’un satellite sur une orbite  elliptique est plus grande  près du périgée que près de l’apogée : </w:t>
      </w:r>
      <w:r w:rsidR="00CE2DA3">
        <w:rPr>
          <w:sz w:val="24"/>
          <w:szCs w:val="24"/>
        </w:rPr>
        <w:t>ceci</w:t>
      </w:r>
      <w:r w:rsidR="003D28AE">
        <w:rPr>
          <w:sz w:val="24"/>
          <w:szCs w:val="24"/>
        </w:rPr>
        <w:t xml:space="preserve"> entraine</w:t>
      </w:r>
      <w:r w:rsidR="00CE2DA3">
        <w:rPr>
          <w:sz w:val="24"/>
          <w:szCs w:val="24"/>
        </w:rPr>
        <w:t xml:space="preserve"> </w:t>
      </w:r>
      <w:r w:rsidR="003D28AE">
        <w:rPr>
          <w:sz w:val="24"/>
          <w:szCs w:val="24"/>
        </w:rPr>
        <w:t>que les intervalles de temps entre phases lunaires sont inégaux ; ce phénomène</w:t>
      </w:r>
      <w:r w:rsidR="00CE2DA3">
        <w:rPr>
          <w:sz w:val="24"/>
          <w:szCs w:val="24"/>
        </w:rPr>
        <w:t xml:space="preserve"> </w:t>
      </w:r>
      <w:r w:rsidR="003D28AE">
        <w:rPr>
          <w:sz w:val="24"/>
          <w:szCs w:val="24"/>
        </w:rPr>
        <w:t>s’explique</w:t>
      </w:r>
      <w:r w:rsidR="00A62E91">
        <w:rPr>
          <w:sz w:val="24"/>
          <w:szCs w:val="24"/>
        </w:rPr>
        <w:t xml:space="preserve">              </w:t>
      </w:r>
      <w:r w:rsidR="00FB2E45">
        <w:rPr>
          <w:sz w:val="24"/>
          <w:szCs w:val="24"/>
        </w:rPr>
        <w:t xml:space="preserve">                            </w:t>
      </w:r>
      <w:r w:rsidR="003D28AE">
        <w:rPr>
          <w:sz w:val="24"/>
          <w:szCs w:val="24"/>
        </w:rPr>
        <w:t>par le déplacement du périgée (révolution anomalistique) et par l’ « évection »</w:t>
      </w:r>
      <w:r w:rsidR="00CE2DA3">
        <w:rPr>
          <w:sz w:val="24"/>
          <w:szCs w:val="24"/>
        </w:rPr>
        <w:t xml:space="preserve"> </w:t>
      </w:r>
      <w:r w:rsidR="00FB2E45">
        <w:rPr>
          <w:sz w:val="24"/>
          <w:szCs w:val="24"/>
        </w:rPr>
        <w:t>(produite par la variation de l’ellipticité de l’orbite lunaire sous l’effet de l’attraction du soleil.</w:t>
      </w:r>
      <w:r w:rsidR="00F63888">
        <w:rPr>
          <w:sz w:val="24"/>
          <w:szCs w:val="24"/>
        </w:rPr>
        <w:t>)</w:t>
      </w:r>
      <w:r w:rsidR="00CE2DA3">
        <w:rPr>
          <w:sz w:val="24"/>
          <w:szCs w:val="24"/>
        </w:rPr>
        <w:t xml:space="preserve">                                  </w:t>
      </w:r>
      <w:r w:rsidR="00F662ED">
        <w:rPr>
          <w:sz w:val="24"/>
          <w:szCs w:val="24"/>
        </w:rPr>
        <w:t xml:space="preserve">              </w:t>
      </w:r>
      <w:r w:rsidR="00CE2DA3">
        <w:rPr>
          <w:sz w:val="24"/>
          <w:szCs w:val="24"/>
        </w:rPr>
        <w:t xml:space="preserve">       </w:t>
      </w:r>
      <w:r w:rsidR="003D28AE">
        <w:rPr>
          <w:sz w:val="24"/>
          <w:szCs w:val="24"/>
        </w:rPr>
        <w:t xml:space="preserve">       </w:t>
      </w:r>
      <w:r w:rsidR="00CE2DA3">
        <w:rPr>
          <w:sz w:val="24"/>
          <w:szCs w:val="24"/>
        </w:rPr>
        <w:t xml:space="preserve">     </w:t>
      </w:r>
    </w:p>
    <w:p w:rsidR="00C6153E" w:rsidRDefault="00C6153E" w:rsidP="003D28AE">
      <w:pPr>
        <w:pStyle w:val="Sansinterligne"/>
        <w:ind w:left="-284" w:right="-426"/>
        <w:jc w:val="both"/>
        <w:rPr>
          <w:sz w:val="24"/>
          <w:szCs w:val="24"/>
        </w:rPr>
      </w:pPr>
    </w:p>
    <w:p w:rsidR="00B34A07" w:rsidRPr="00C6153E" w:rsidRDefault="00350472" w:rsidP="005C7A72">
      <w:pPr>
        <w:pStyle w:val="Sansinterligne"/>
        <w:ind w:left="-284" w:right="-426"/>
        <w:jc w:val="both"/>
        <w:rPr>
          <w:sz w:val="24"/>
          <w:szCs w:val="24"/>
        </w:rPr>
      </w:pPr>
      <w:r>
        <w:rPr>
          <w:sz w:val="24"/>
          <w:szCs w:val="24"/>
        </w:rPr>
        <w:lastRenderedPageBreak/>
        <w:t xml:space="preserve">                                                                      </w:t>
      </w:r>
    </w:p>
    <w:p w:rsidR="009963C5" w:rsidRPr="00D2305C" w:rsidRDefault="00900EC2" w:rsidP="00C156A9">
      <w:pPr>
        <w:pStyle w:val="Sansinterligne"/>
        <w:ind w:left="218" w:right="-426"/>
        <w:jc w:val="both"/>
        <w:rPr>
          <w:b/>
          <w:sz w:val="24"/>
          <w:szCs w:val="24"/>
        </w:rPr>
      </w:pPr>
      <w:r w:rsidRPr="00D2305C">
        <w:rPr>
          <w:b/>
          <w:sz w:val="24"/>
          <w:szCs w:val="24"/>
        </w:rPr>
        <w:t>-Précision de la date de la phase lunaire</w:t>
      </w:r>
      <w:r w:rsidR="009963C5" w:rsidRPr="00D2305C">
        <w:rPr>
          <w:b/>
          <w:sz w:val="24"/>
          <w:szCs w:val="24"/>
        </w:rPr>
        <w:t> :</w:t>
      </w:r>
    </w:p>
    <w:p w:rsidR="00CE4D9C" w:rsidRDefault="009963C5" w:rsidP="005C7A72">
      <w:pPr>
        <w:pStyle w:val="Sansinterligne"/>
        <w:ind w:left="-284" w:right="-426" w:firstLine="426"/>
        <w:jc w:val="both"/>
        <w:rPr>
          <w:sz w:val="24"/>
          <w:szCs w:val="24"/>
        </w:rPr>
      </w:pPr>
      <w:r>
        <w:rPr>
          <w:sz w:val="24"/>
          <w:szCs w:val="24"/>
        </w:rPr>
        <w:t xml:space="preserve"> Au vu de la succession de ces blocs de 3x3 triplets, il apparaît que la précision de détermination de la phase lunaire considérée est</w:t>
      </w:r>
      <w:r w:rsidR="000F4474">
        <w:rPr>
          <w:sz w:val="24"/>
          <w:szCs w:val="24"/>
        </w:rPr>
        <w:t xml:space="preserve"> </w:t>
      </w:r>
      <w:r w:rsidR="00EB7E58">
        <w:rPr>
          <w:sz w:val="24"/>
          <w:szCs w:val="24"/>
        </w:rPr>
        <w:t xml:space="preserve">au mieux de </w:t>
      </w:r>
      <w:r w:rsidR="001123F5">
        <w:rPr>
          <w:sz w:val="24"/>
          <w:szCs w:val="24"/>
        </w:rPr>
        <w:t xml:space="preserve">1 </w:t>
      </w:r>
      <w:r w:rsidR="000F4474">
        <w:rPr>
          <w:sz w:val="24"/>
          <w:szCs w:val="24"/>
        </w:rPr>
        <w:t>nycthémère ; cette remarque est importante car, pour des observateurs purement visuels, comme l’étaient les Gaulois de cette époque</w:t>
      </w:r>
      <w:r w:rsidR="00562BA1">
        <w:rPr>
          <w:sz w:val="24"/>
          <w:szCs w:val="24"/>
        </w:rPr>
        <w:t xml:space="preserve">, le premier </w:t>
      </w:r>
      <w:r w:rsidR="00C1544B">
        <w:rPr>
          <w:sz w:val="24"/>
          <w:szCs w:val="24"/>
        </w:rPr>
        <w:t>ou</w:t>
      </w:r>
      <w:r w:rsidR="00562BA1">
        <w:rPr>
          <w:sz w:val="24"/>
          <w:szCs w:val="24"/>
        </w:rPr>
        <w:t xml:space="preserve"> </w:t>
      </w:r>
      <w:r w:rsidR="00F66865">
        <w:rPr>
          <w:sz w:val="24"/>
          <w:szCs w:val="24"/>
        </w:rPr>
        <w:t xml:space="preserve">le </w:t>
      </w:r>
      <w:r w:rsidR="00562BA1">
        <w:rPr>
          <w:sz w:val="24"/>
          <w:szCs w:val="24"/>
        </w:rPr>
        <w:t>dernier quartier de lune pouvait être daté à 1 jour près, alors que l</w:t>
      </w:r>
      <w:r w:rsidR="00C1544B">
        <w:rPr>
          <w:sz w:val="24"/>
          <w:szCs w:val="24"/>
        </w:rPr>
        <w:t>a</w:t>
      </w:r>
      <w:r w:rsidR="00562BA1">
        <w:rPr>
          <w:sz w:val="24"/>
          <w:szCs w:val="24"/>
        </w:rPr>
        <w:t xml:space="preserve"> nouvelle </w:t>
      </w:r>
      <w:r w:rsidR="00C1544B">
        <w:rPr>
          <w:sz w:val="24"/>
          <w:szCs w:val="24"/>
        </w:rPr>
        <w:t>ou</w:t>
      </w:r>
      <w:r w:rsidR="00562BA1">
        <w:rPr>
          <w:sz w:val="24"/>
          <w:szCs w:val="24"/>
        </w:rPr>
        <w:t xml:space="preserve"> </w:t>
      </w:r>
      <w:r w:rsidR="00C1544B">
        <w:rPr>
          <w:sz w:val="24"/>
          <w:szCs w:val="24"/>
        </w:rPr>
        <w:t xml:space="preserve">la </w:t>
      </w:r>
      <w:r w:rsidR="00562BA1">
        <w:rPr>
          <w:sz w:val="24"/>
          <w:szCs w:val="24"/>
        </w:rPr>
        <w:t>pleine lune</w:t>
      </w:r>
      <w:r w:rsidR="00CE4D9C">
        <w:rPr>
          <w:sz w:val="24"/>
          <w:szCs w:val="24"/>
        </w:rPr>
        <w:t xml:space="preserve"> ne l</w:t>
      </w:r>
      <w:r w:rsidR="00C1544B">
        <w:rPr>
          <w:sz w:val="24"/>
          <w:szCs w:val="24"/>
        </w:rPr>
        <w:t>’</w:t>
      </w:r>
      <w:r w:rsidR="00CE4D9C">
        <w:rPr>
          <w:sz w:val="24"/>
          <w:szCs w:val="24"/>
        </w:rPr>
        <w:t xml:space="preserve"> </w:t>
      </w:r>
      <w:r w:rsidR="00C1544B">
        <w:rPr>
          <w:sz w:val="24"/>
          <w:szCs w:val="24"/>
        </w:rPr>
        <w:t xml:space="preserve">est </w:t>
      </w:r>
      <w:r w:rsidR="00CE4D9C">
        <w:rPr>
          <w:sz w:val="24"/>
          <w:szCs w:val="24"/>
        </w:rPr>
        <w:t xml:space="preserve"> au mieux qu’à 2</w:t>
      </w:r>
      <w:r w:rsidR="000B3CD4">
        <w:rPr>
          <w:sz w:val="24"/>
          <w:szCs w:val="24"/>
        </w:rPr>
        <w:t xml:space="preserve"> ou 3 </w:t>
      </w:r>
      <w:r w:rsidR="00CE4D9C">
        <w:rPr>
          <w:sz w:val="24"/>
          <w:szCs w:val="24"/>
        </w:rPr>
        <w:t xml:space="preserve"> jours près</w:t>
      </w:r>
      <w:r w:rsidR="00377351">
        <w:rPr>
          <w:sz w:val="24"/>
          <w:szCs w:val="24"/>
        </w:rPr>
        <w:t xml:space="preserve"> </w:t>
      </w:r>
      <w:r w:rsidR="000B3CD4">
        <w:rPr>
          <w:sz w:val="24"/>
          <w:szCs w:val="24"/>
        </w:rPr>
        <w:t>(voir fig.5)</w:t>
      </w:r>
      <w:r w:rsidR="00CE4D9C">
        <w:rPr>
          <w:sz w:val="24"/>
          <w:szCs w:val="24"/>
        </w:rPr>
        <w:t>.</w:t>
      </w:r>
    </w:p>
    <w:p w:rsidR="00EB7E58" w:rsidRDefault="00CE4D9C" w:rsidP="005C7A72">
      <w:pPr>
        <w:pStyle w:val="Sansinterligne"/>
        <w:ind w:left="-284" w:right="-426"/>
        <w:jc w:val="both"/>
        <w:rPr>
          <w:sz w:val="24"/>
          <w:szCs w:val="24"/>
        </w:rPr>
      </w:pPr>
      <w:r>
        <w:rPr>
          <w:sz w:val="24"/>
          <w:szCs w:val="24"/>
        </w:rPr>
        <w:t xml:space="preserve">   </w:t>
      </w:r>
      <w:r w:rsidR="005C7A72">
        <w:rPr>
          <w:sz w:val="24"/>
          <w:szCs w:val="24"/>
        </w:rPr>
        <w:t xml:space="preserve">   </w:t>
      </w:r>
      <w:r>
        <w:rPr>
          <w:sz w:val="24"/>
          <w:szCs w:val="24"/>
        </w:rPr>
        <w:t xml:space="preserve">  En effet, aux premiers et derniers quartiers, </w:t>
      </w:r>
      <w:r w:rsidR="00770379">
        <w:rPr>
          <w:sz w:val="24"/>
          <w:szCs w:val="24"/>
        </w:rPr>
        <w:t xml:space="preserve">par définition, </w:t>
      </w:r>
      <w:r>
        <w:rPr>
          <w:sz w:val="24"/>
          <w:szCs w:val="24"/>
        </w:rPr>
        <w:t>le terminateur lunaire paraît rectiligne</w:t>
      </w:r>
      <w:r w:rsidR="00B970ED">
        <w:rPr>
          <w:sz w:val="24"/>
          <w:szCs w:val="24"/>
        </w:rPr>
        <w:t>, alors qu’un jour plus tôt, ou plus tard,</w:t>
      </w:r>
      <w:r w:rsidR="005C7A72">
        <w:rPr>
          <w:sz w:val="24"/>
          <w:szCs w:val="24"/>
        </w:rPr>
        <w:t xml:space="preserve"> </w:t>
      </w:r>
      <w:r w:rsidR="00B970ED">
        <w:rPr>
          <w:sz w:val="24"/>
          <w:szCs w:val="24"/>
        </w:rPr>
        <w:t>il</w:t>
      </w:r>
      <w:r w:rsidR="005C7A72">
        <w:rPr>
          <w:sz w:val="24"/>
          <w:szCs w:val="24"/>
        </w:rPr>
        <w:t xml:space="preserve"> </w:t>
      </w:r>
      <w:r w:rsidR="00B970ED">
        <w:rPr>
          <w:sz w:val="24"/>
          <w:szCs w:val="24"/>
        </w:rPr>
        <w:t xml:space="preserve">apparaitra </w:t>
      </w:r>
      <w:r w:rsidR="003E355A">
        <w:rPr>
          <w:sz w:val="24"/>
          <w:szCs w:val="24"/>
        </w:rPr>
        <w:t>c</w:t>
      </w:r>
      <w:r w:rsidR="00770379">
        <w:rPr>
          <w:sz w:val="24"/>
          <w:szCs w:val="24"/>
        </w:rPr>
        <w:t>omme une demi-ellipse</w:t>
      </w:r>
      <w:r w:rsidR="003E355A">
        <w:rPr>
          <w:sz w:val="24"/>
          <w:szCs w:val="24"/>
        </w:rPr>
        <w:t xml:space="preserve"> </w:t>
      </w:r>
      <w:r w:rsidR="00770379">
        <w:rPr>
          <w:sz w:val="24"/>
          <w:szCs w:val="24"/>
        </w:rPr>
        <w:t>d’aplatissement 21</w:t>
      </w:r>
      <w:r w:rsidR="003E355A">
        <w:rPr>
          <w:sz w:val="24"/>
          <w:szCs w:val="24"/>
        </w:rPr>
        <w:t xml:space="preserve">%, ce qui est nettement perceptible (voir </w:t>
      </w:r>
      <w:r w:rsidR="0065017E">
        <w:rPr>
          <w:sz w:val="24"/>
          <w:szCs w:val="24"/>
        </w:rPr>
        <w:t>figure</w:t>
      </w:r>
      <w:r w:rsidR="003E355A">
        <w:rPr>
          <w:sz w:val="24"/>
          <w:szCs w:val="24"/>
        </w:rPr>
        <w:t xml:space="preserve"> n°</w:t>
      </w:r>
      <w:r w:rsidR="00EB7E58">
        <w:rPr>
          <w:sz w:val="24"/>
          <w:szCs w:val="24"/>
        </w:rPr>
        <w:t>5</w:t>
      </w:r>
      <w:r w:rsidR="003E355A">
        <w:rPr>
          <w:sz w:val="24"/>
          <w:szCs w:val="24"/>
        </w:rPr>
        <w:t>)</w:t>
      </w:r>
      <w:r w:rsidR="0065017E">
        <w:rPr>
          <w:sz w:val="24"/>
          <w:szCs w:val="24"/>
        </w:rPr>
        <w:t>,</w:t>
      </w:r>
      <w:r w:rsidR="00D3209E">
        <w:rPr>
          <w:sz w:val="24"/>
          <w:szCs w:val="24"/>
        </w:rPr>
        <w:t xml:space="preserve"> </w:t>
      </w:r>
      <w:r w:rsidR="00C85F04">
        <w:rPr>
          <w:sz w:val="24"/>
          <w:szCs w:val="24"/>
        </w:rPr>
        <w:t>tandi</w:t>
      </w:r>
      <w:r w:rsidR="00D3209E">
        <w:rPr>
          <w:sz w:val="24"/>
          <w:szCs w:val="24"/>
        </w:rPr>
        <w:t>s qu’à la pleine lune, le diamètre lunaire à l’équateur ne paraitra diminué que de 0,12%.</w:t>
      </w:r>
      <w:r w:rsidR="00632412">
        <w:rPr>
          <w:sz w:val="24"/>
          <w:szCs w:val="24"/>
        </w:rPr>
        <w:t xml:space="preserve"> </w:t>
      </w:r>
      <w:r w:rsidR="00770379">
        <w:rPr>
          <w:sz w:val="24"/>
          <w:szCs w:val="24"/>
        </w:rPr>
        <w:t>A</w:t>
      </w:r>
      <w:r w:rsidR="00632412">
        <w:rPr>
          <w:sz w:val="24"/>
          <w:szCs w:val="24"/>
        </w:rPr>
        <w:t xml:space="preserve"> la Nouv</w:t>
      </w:r>
      <w:r w:rsidR="007C41C3">
        <w:rPr>
          <w:sz w:val="24"/>
          <w:szCs w:val="24"/>
        </w:rPr>
        <w:t>elle Lune</w:t>
      </w:r>
      <w:r w:rsidR="00770379">
        <w:rPr>
          <w:sz w:val="24"/>
          <w:szCs w:val="24"/>
        </w:rPr>
        <w:t>, le croissant</w:t>
      </w:r>
      <w:r w:rsidR="007C41C3">
        <w:rPr>
          <w:sz w:val="24"/>
          <w:szCs w:val="24"/>
        </w:rPr>
        <w:t xml:space="preserve"> </w:t>
      </w:r>
      <w:r w:rsidR="00770379">
        <w:rPr>
          <w:sz w:val="24"/>
          <w:szCs w:val="24"/>
        </w:rPr>
        <w:t xml:space="preserve">aura une épaisseur infime un jour après la conjonction, </w:t>
      </w:r>
      <w:r w:rsidR="00C6153E">
        <w:rPr>
          <w:sz w:val="24"/>
          <w:szCs w:val="24"/>
        </w:rPr>
        <w:t>et représentera 5% du diamètre après 2 jours et 10% le 3° jour</w:t>
      </w:r>
      <w:r w:rsidR="00556167">
        <w:rPr>
          <w:sz w:val="24"/>
          <w:szCs w:val="24"/>
        </w:rPr>
        <w:t> : autrement dit, la variation apparente</w:t>
      </w:r>
      <w:r w:rsidR="00C6153E">
        <w:rPr>
          <w:sz w:val="24"/>
          <w:szCs w:val="24"/>
        </w:rPr>
        <w:t xml:space="preserve"> </w:t>
      </w:r>
      <w:r w:rsidR="00556167">
        <w:rPr>
          <w:sz w:val="24"/>
          <w:szCs w:val="24"/>
        </w:rPr>
        <w:t>pour les premier et dernier quartiers sur 1 jour est à peu près la même que celle des nouvelle et pleine lunes sur 3 jours. E</w:t>
      </w:r>
      <w:r w:rsidR="00C6153E">
        <w:rPr>
          <w:sz w:val="24"/>
          <w:szCs w:val="24"/>
        </w:rPr>
        <w:t>n outre,</w:t>
      </w:r>
      <w:r w:rsidR="00770379">
        <w:rPr>
          <w:sz w:val="24"/>
          <w:szCs w:val="24"/>
        </w:rPr>
        <w:t xml:space="preserve"> </w:t>
      </w:r>
      <w:r w:rsidR="00632412">
        <w:rPr>
          <w:sz w:val="24"/>
          <w:szCs w:val="24"/>
        </w:rPr>
        <w:t>la proximité de la Lune et du Soleil dans le ciel</w:t>
      </w:r>
      <w:r w:rsidR="00026518">
        <w:rPr>
          <w:sz w:val="24"/>
          <w:szCs w:val="24"/>
        </w:rPr>
        <w:t xml:space="preserve"> </w:t>
      </w:r>
      <w:r w:rsidR="00C6153E">
        <w:rPr>
          <w:sz w:val="24"/>
          <w:szCs w:val="24"/>
        </w:rPr>
        <w:t xml:space="preserve">y </w:t>
      </w:r>
      <w:r w:rsidR="00026518">
        <w:rPr>
          <w:sz w:val="24"/>
          <w:szCs w:val="24"/>
        </w:rPr>
        <w:t>rend encore plus difficile l’observation du</w:t>
      </w:r>
      <w:r w:rsidR="00632412">
        <w:rPr>
          <w:sz w:val="24"/>
          <w:szCs w:val="24"/>
        </w:rPr>
        <w:t xml:space="preserve"> fin croissant</w:t>
      </w:r>
      <w:r w:rsidR="00026518">
        <w:rPr>
          <w:sz w:val="24"/>
          <w:szCs w:val="24"/>
        </w:rPr>
        <w:t xml:space="preserve"> de lune : il suffit</w:t>
      </w:r>
      <w:r w:rsidR="007C41C3">
        <w:rPr>
          <w:sz w:val="24"/>
          <w:szCs w:val="24"/>
        </w:rPr>
        <w:t xml:space="preserve"> </w:t>
      </w:r>
      <w:r w:rsidR="00026518">
        <w:rPr>
          <w:sz w:val="24"/>
          <w:szCs w:val="24"/>
        </w:rPr>
        <w:t>de voir</w:t>
      </w:r>
      <w:r w:rsidR="004E4BA2">
        <w:rPr>
          <w:sz w:val="24"/>
          <w:szCs w:val="24"/>
        </w:rPr>
        <w:t xml:space="preserve"> comment se décident </w:t>
      </w:r>
      <w:proofErr w:type="gramStart"/>
      <w:r w:rsidR="004E4BA2">
        <w:rPr>
          <w:sz w:val="24"/>
          <w:szCs w:val="24"/>
        </w:rPr>
        <w:t>les début</w:t>
      </w:r>
      <w:proofErr w:type="gramEnd"/>
      <w:r w:rsidR="004E4BA2">
        <w:rPr>
          <w:sz w:val="24"/>
          <w:szCs w:val="24"/>
        </w:rPr>
        <w:t xml:space="preserve"> et fin du Ramadan chez les musulmans qui poursuivent la tradition d’observation visuelle du croissant plutôt que de se fier à une décision astronomique</w:t>
      </w:r>
      <w:r w:rsidR="00E24DD4">
        <w:rPr>
          <w:sz w:val="24"/>
          <w:szCs w:val="24"/>
        </w:rPr>
        <w:t>.</w:t>
      </w:r>
    </w:p>
    <w:p w:rsidR="00EB7E58" w:rsidRDefault="00EB7E58" w:rsidP="005C7A72">
      <w:pPr>
        <w:pStyle w:val="Sansinterligne"/>
        <w:ind w:left="-284" w:right="-426" w:firstLine="502"/>
        <w:jc w:val="both"/>
        <w:rPr>
          <w:sz w:val="24"/>
          <w:szCs w:val="24"/>
        </w:rPr>
      </w:pPr>
      <w:r>
        <w:rPr>
          <w:sz w:val="24"/>
          <w:szCs w:val="24"/>
        </w:rPr>
        <w:t xml:space="preserve"> D’autre part, à cause </w:t>
      </w:r>
      <w:r w:rsidR="00C6153E">
        <w:rPr>
          <w:sz w:val="24"/>
          <w:szCs w:val="24"/>
        </w:rPr>
        <w:t>de l’ellipticité de l’orbite lunaire</w:t>
      </w:r>
      <w:r w:rsidR="001A039C">
        <w:rPr>
          <w:sz w:val="24"/>
          <w:szCs w:val="24"/>
        </w:rPr>
        <w:t>, des déplacements du périgée</w:t>
      </w:r>
      <w:r w:rsidR="00C6153E">
        <w:rPr>
          <w:sz w:val="24"/>
          <w:szCs w:val="24"/>
        </w:rPr>
        <w:t xml:space="preserve"> et </w:t>
      </w:r>
      <w:r>
        <w:rPr>
          <w:sz w:val="24"/>
          <w:szCs w:val="24"/>
        </w:rPr>
        <w:t>d</w:t>
      </w:r>
      <w:r w:rsidR="00C6153E">
        <w:rPr>
          <w:sz w:val="24"/>
          <w:szCs w:val="24"/>
        </w:rPr>
        <w:t xml:space="preserve">u </w:t>
      </w:r>
      <w:r>
        <w:rPr>
          <w:sz w:val="24"/>
          <w:szCs w:val="24"/>
        </w:rPr>
        <w:t>phénomène d’évection</w:t>
      </w:r>
      <w:r w:rsidR="000F4178">
        <w:rPr>
          <w:sz w:val="24"/>
          <w:szCs w:val="24"/>
        </w:rPr>
        <w:t>, l’intervalle de temps entre 2 phases consécutives de la lune n’est pas de 29,5/4</w:t>
      </w:r>
      <w:r w:rsidR="00790688">
        <w:rPr>
          <w:sz w:val="24"/>
          <w:szCs w:val="24"/>
        </w:rPr>
        <w:t xml:space="preserve"> </w:t>
      </w:r>
      <w:r w:rsidR="001476D8">
        <w:rPr>
          <w:sz w:val="24"/>
          <w:szCs w:val="24"/>
        </w:rPr>
        <w:t xml:space="preserve">soit </w:t>
      </w:r>
      <w:r w:rsidR="00790688">
        <w:rPr>
          <w:sz w:val="24"/>
          <w:szCs w:val="24"/>
        </w:rPr>
        <w:t>7</w:t>
      </w:r>
      <w:r w:rsidR="000F4178">
        <w:rPr>
          <w:sz w:val="24"/>
          <w:szCs w:val="24"/>
        </w:rPr>
        <w:t>j</w:t>
      </w:r>
      <w:r w:rsidR="00315984">
        <w:rPr>
          <w:sz w:val="24"/>
          <w:szCs w:val="24"/>
        </w:rPr>
        <w:t>.</w:t>
      </w:r>
      <w:r w:rsidR="001A039C">
        <w:rPr>
          <w:sz w:val="24"/>
          <w:szCs w:val="24"/>
        </w:rPr>
        <w:t xml:space="preserve"> </w:t>
      </w:r>
      <w:r w:rsidR="00790688">
        <w:rPr>
          <w:sz w:val="24"/>
          <w:szCs w:val="24"/>
        </w:rPr>
        <w:t>9h.</w:t>
      </w:r>
      <w:r w:rsidR="000F4178">
        <w:rPr>
          <w:sz w:val="24"/>
          <w:szCs w:val="24"/>
        </w:rPr>
        <w:t xml:space="preserve"> mais varie d’environ  6j.</w:t>
      </w:r>
      <w:r w:rsidR="001A039C">
        <w:rPr>
          <w:sz w:val="24"/>
          <w:szCs w:val="24"/>
        </w:rPr>
        <w:t xml:space="preserve"> </w:t>
      </w:r>
      <w:r w:rsidR="00790688">
        <w:rPr>
          <w:sz w:val="24"/>
          <w:szCs w:val="24"/>
        </w:rPr>
        <w:t>1</w:t>
      </w:r>
      <w:r w:rsidR="000F4178">
        <w:rPr>
          <w:sz w:val="24"/>
          <w:szCs w:val="24"/>
        </w:rPr>
        <w:t>5</w:t>
      </w:r>
      <w:r w:rsidR="00790688">
        <w:rPr>
          <w:sz w:val="24"/>
          <w:szCs w:val="24"/>
        </w:rPr>
        <w:t>h.</w:t>
      </w:r>
      <w:r w:rsidR="000F4178">
        <w:rPr>
          <w:sz w:val="24"/>
          <w:szCs w:val="24"/>
        </w:rPr>
        <w:t xml:space="preserve"> à 8j.</w:t>
      </w:r>
      <w:r w:rsidR="001A039C">
        <w:rPr>
          <w:sz w:val="24"/>
          <w:szCs w:val="24"/>
        </w:rPr>
        <w:t xml:space="preserve"> </w:t>
      </w:r>
      <w:r w:rsidR="00790688">
        <w:rPr>
          <w:sz w:val="24"/>
          <w:szCs w:val="24"/>
        </w:rPr>
        <w:t>5h.</w:t>
      </w:r>
      <w:r w:rsidR="00770892">
        <w:rPr>
          <w:sz w:val="24"/>
          <w:szCs w:val="24"/>
        </w:rPr>
        <w:t xml:space="preserve"> </w:t>
      </w:r>
      <w:r w:rsidR="001A039C">
        <w:rPr>
          <w:sz w:val="24"/>
          <w:szCs w:val="24"/>
        </w:rPr>
        <w:t>(voir Annexe 3)</w:t>
      </w:r>
      <w:r w:rsidR="000F4178">
        <w:rPr>
          <w:sz w:val="24"/>
          <w:szCs w:val="24"/>
        </w:rPr>
        <w:t xml:space="preserve"> </w:t>
      </w:r>
      <w:r w:rsidR="00790688">
        <w:rPr>
          <w:sz w:val="24"/>
          <w:szCs w:val="24"/>
        </w:rPr>
        <w:t>Ceci ajoute encore une incertitude supplémentaire, mais peut expliquer pourquoi les pics secondaires de fréquence observés sur les figures 3 et 4</w:t>
      </w:r>
      <w:r w:rsidR="00315984">
        <w:rPr>
          <w:sz w:val="24"/>
          <w:szCs w:val="24"/>
        </w:rPr>
        <w:t xml:space="preserve"> </w:t>
      </w:r>
      <w:r w:rsidR="00790688">
        <w:rPr>
          <w:sz w:val="24"/>
          <w:szCs w:val="24"/>
        </w:rPr>
        <w:t>sont</w:t>
      </w:r>
      <w:r w:rsidR="00315984">
        <w:rPr>
          <w:sz w:val="24"/>
          <w:szCs w:val="24"/>
        </w:rPr>
        <w:t xml:space="preserve"> distants</w:t>
      </w:r>
      <w:r w:rsidR="00790688">
        <w:rPr>
          <w:sz w:val="24"/>
          <w:szCs w:val="24"/>
        </w:rPr>
        <w:t xml:space="preserve"> de </w:t>
      </w:r>
      <w:r w:rsidR="00006912">
        <w:rPr>
          <w:sz w:val="24"/>
          <w:szCs w:val="24"/>
        </w:rPr>
        <w:t xml:space="preserve">6, 7 ou 8j. </w:t>
      </w:r>
      <w:proofErr w:type="gramStart"/>
      <w:r w:rsidR="00006912">
        <w:rPr>
          <w:sz w:val="24"/>
          <w:szCs w:val="24"/>
        </w:rPr>
        <w:t>du</w:t>
      </w:r>
      <w:proofErr w:type="gramEnd"/>
      <w:r w:rsidR="00006912">
        <w:rPr>
          <w:sz w:val="24"/>
          <w:szCs w:val="24"/>
        </w:rPr>
        <w:t xml:space="preserve"> pic principal d</w:t>
      </w:r>
      <w:r w:rsidR="00770892">
        <w:rPr>
          <w:sz w:val="24"/>
          <w:szCs w:val="24"/>
        </w:rPr>
        <w:t>es</w:t>
      </w:r>
      <w:r w:rsidR="00006912">
        <w:rPr>
          <w:sz w:val="24"/>
          <w:szCs w:val="24"/>
        </w:rPr>
        <w:t xml:space="preserve"> 20°-21° j</w:t>
      </w:r>
      <w:r w:rsidR="00315984">
        <w:rPr>
          <w:sz w:val="24"/>
          <w:szCs w:val="24"/>
        </w:rPr>
        <w:t>our</w:t>
      </w:r>
      <w:r w:rsidR="00006912">
        <w:rPr>
          <w:sz w:val="24"/>
          <w:szCs w:val="24"/>
        </w:rPr>
        <w:t>.</w:t>
      </w:r>
    </w:p>
    <w:p w:rsidR="00146FC0" w:rsidRDefault="00EB7E58" w:rsidP="00146FC0">
      <w:pPr>
        <w:pStyle w:val="Sansinterligne"/>
        <w:ind w:left="-284" w:right="-426"/>
        <w:jc w:val="both"/>
        <w:rPr>
          <w:sz w:val="24"/>
          <w:szCs w:val="24"/>
        </w:rPr>
      </w:pPr>
      <w:r>
        <w:rPr>
          <w:sz w:val="24"/>
          <w:szCs w:val="24"/>
        </w:rPr>
        <w:t xml:space="preserve">    </w:t>
      </w:r>
      <w:r w:rsidR="006121E0">
        <w:rPr>
          <w:sz w:val="24"/>
          <w:szCs w:val="24"/>
        </w:rPr>
        <w:t xml:space="preserve">  </w:t>
      </w:r>
      <w:r>
        <w:rPr>
          <w:sz w:val="24"/>
          <w:szCs w:val="24"/>
        </w:rPr>
        <w:t xml:space="preserve">  </w:t>
      </w:r>
      <w:r w:rsidR="007C41C3">
        <w:rPr>
          <w:sz w:val="24"/>
          <w:szCs w:val="24"/>
        </w:rPr>
        <w:t xml:space="preserve"> </w:t>
      </w:r>
      <w:r w:rsidR="000231C4">
        <w:rPr>
          <w:sz w:val="24"/>
          <w:szCs w:val="24"/>
        </w:rPr>
        <w:t>I</w:t>
      </w:r>
      <w:r w:rsidR="006121E0">
        <w:rPr>
          <w:sz w:val="24"/>
          <w:szCs w:val="24"/>
        </w:rPr>
        <w:t>I</w:t>
      </w:r>
      <w:r w:rsidR="000231C4">
        <w:rPr>
          <w:sz w:val="24"/>
          <w:szCs w:val="24"/>
        </w:rPr>
        <w:t xml:space="preserve"> semble donc que, pour </w:t>
      </w:r>
      <w:r w:rsidR="00925D7A">
        <w:rPr>
          <w:sz w:val="24"/>
          <w:szCs w:val="24"/>
        </w:rPr>
        <w:t xml:space="preserve">pouvoir </w:t>
      </w:r>
      <w:r w:rsidR="000231C4">
        <w:rPr>
          <w:sz w:val="24"/>
          <w:szCs w:val="24"/>
        </w:rPr>
        <w:t>faire des observations à 1 jour près autour</w:t>
      </w:r>
      <w:r w:rsidR="00925D7A">
        <w:rPr>
          <w:sz w:val="24"/>
          <w:szCs w:val="24"/>
        </w:rPr>
        <w:t xml:space="preserve"> des 21 du mois</w:t>
      </w:r>
      <w:r w:rsidR="000231C4">
        <w:rPr>
          <w:sz w:val="24"/>
          <w:szCs w:val="24"/>
        </w:rPr>
        <w:t>, les Gaulois aient préféré</w:t>
      </w:r>
      <w:r w:rsidR="00847CF6">
        <w:rPr>
          <w:sz w:val="24"/>
          <w:szCs w:val="24"/>
        </w:rPr>
        <w:t xml:space="preserve"> </w:t>
      </w:r>
      <w:r w:rsidR="00925D7A">
        <w:rPr>
          <w:sz w:val="24"/>
          <w:szCs w:val="24"/>
        </w:rPr>
        <w:t>opérer au premier ou au dernier quartier de lune, c'est-à-dire que le mois devait commencer</w:t>
      </w:r>
      <w:r w:rsidR="000B3011">
        <w:rPr>
          <w:sz w:val="24"/>
          <w:szCs w:val="24"/>
        </w:rPr>
        <w:t xml:space="preserve"> soit à la Pleine Lune (comme le pense J. </w:t>
      </w:r>
      <w:proofErr w:type="spellStart"/>
      <w:r w:rsidR="000B3011">
        <w:rPr>
          <w:sz w:val="24"/>
          <w:szCs w:val="24"/>
        </w:rPr>
        <w:t>Monard</w:t>
      </w:r>
      <w:proofErr w:type="spellEnd"/>
      <w:r w:rsidR="00847CF6">
        <w:rPr>
          <w:sz w:val="24"/>
          <w:szCs w:val="24"/>
        </w:rPr>
        <w:t xml:space="preserve"> </w:t>
      </w:r>
      <w:r w:rsidR="000B3011">
        <w:rPr>
          <w:sz w:val="24"/>
          <w:szCs w:val="24"/>
        </w:rPr>
        <w:t>), soit à la Nouvelle Lune</w:t>
      </w:r>
      <w:r w:rsidR="001476D8">
        <w:rPr>
          <w:sz w:val="24"/>
          <w:szCs w:val="24"/>
        </w:rPr>
        <w:t xml:space="preserve"> </w:t>
      </w:r>
      <w:r>
        <w:rPr>
          <w:sz w:val="24"/>
          <w:szCs w:val="24"/>
        </w:rPr>
        <w:t xml:space="preserve">(comme l’implique la conclusion de l’étude de </w:t>
      </w:r>
      <w:r w:rsidR="006121E0">
        <w:rPr>
          <w:sz w:val="24"/>
          <w:szCs w:val="24"/>
        </w:rPr>
        <w:t xml:space="preserve">J-P </w:t>
      </w:r>
      <w:proofErr w:type="spellStart"/>
      <w:r>
        <w:rPr>
          <w:sz w:val="24"/>
          <w:szCs w:val="24"/>
        </w:rPr>
        <w:t>Parisot</w:t>
      </w:r>
      <w:proofErr w:type="spellEnd"/>
      <w:r>
        <w:rPr>
          <w:sz w:val="24"/>
          <w:szCs w:val="24"/>
        </w:rPr>
        <w:t xml:space="preserve"> et </w:t>
      </w:r>
      <w:r w:rsidR="006121E0">
        <w:rPr>
          <w:sz w:val="24"/>
          <w:szCs w:val="24"/>
        </w:rPr>
        <w:t xml:space="preserve">F ; </w:t>
      </w:r>
      <w:proofErr w:type="spellStart"/>
      <w:r>
        <w:rPr>
          <w:sz w:val="24"/>
          <w:szCs w:val="24"/>
        </w:rPr>
        <w:t>Suagher</w:t>
      </w:r>
      <w:proofErr w:type="spellEnd"/>
      <w:r w:rsidR="00146FC0">
        <w:rPr>
          <w:sz w:val="24"/>
          <w:szCs w:val="24"/>
        </w:rPr>
        <w:t>[5]</w:t>
      </w:r>
    </w:p>
    <w:p w:rsidR="00563C54" w:rsidRDefault="00563C54" w:rsidP="00507E2A">
      <w:pPr>
        <w:pStyle w:val="Sansinterligne"/>
        <w:ind w:left="218" w:right="-426"/>
        <w:jc w:val="both"/>
        <w:rPr>
          <w:sz w:val="24"/>
          <w:szCs w:val="24"/>
        </w:rPr>
      </w:pPr>
    </w:p>
    <w:p w:rsidR="003E355A" w:rsidRDefault="00507E2A" w:rsidP="00507E2A">
      <w:pPr>
        <w:pStyle w:val="Sansinterligne"/>
        <w:ind w:left="218" w:right="-426"/>
        <w:jc w:val="both"/>
        <w:rPr>
          <w:b/>
          <w:sz w:val="24"/>
          <w:szCs w:val="24"/>
        </w:rPr>
      </w:pPr>
      <w:r w:rsidRPr="00D2305C">
        <w:rPr>
          <w:b/>
          <w:sz w:val="24"/>
          <w:szCs w:val="24"/>
        </w:rPr>
        <w:t>-Essai de détermination de la durée des mois EQVOS :</w:t>
      </w:r>
    </w:p>
    <w:p w:rsidR="00563C54" w:rsidRPr="000B3CD4" w:rsidRDefault="00563C54" w:rsidP="006121E0">
      <w:pPr>
        <w:pStyle w:val="Sansinterligne"/>
        <w:ind w:left="-284" w:right="-426"/>
        <w:jc w:val="both"/>
        <w:rPr>
          <w:sz w:val="24"/>
          <w:szCs w:val="24"/>
        </w:rPr>
      </w:pPr>
      <w:r>
        <w:rPr>
          <w:sz w:val="24"/>
          <w:szCs w:val="24"/>
        </w:rPr>
        <w:t xml:space="preserve">     Il est alors possible d’établir une liste chronologique d’un lustre de 1830 j</w:t>
      </w:r>
      <w:proofErr w:type="gramStart"/>
      <w:r>
        <w:rPr>
          <w:sz w:val="24"/>
          <w:szCs w:val="24"/>
        </w:rPr>
        <w:t>.</w:t>
      </w:r>
      <w:r w:rsidR="001476D8">
        <w:rPr>
          <w:sz w:val="24"/>
          <w:szCs w:val="24"/>
        </w:rPr>
        <w:t>(</w:t>
      </w:r>
      <w:proofErr w:type="gramEnd"/>
      <w:r>
        <w:rPr>
          <w:sz w:val="24"/>
          <w:szCs w:val="24"/>
        </w:rPr>
        <w:t xml:space="preserve"> calée avec  4 mois EQVOS de 29 j.</w:t>
      </w:r>
      <w:r w:rsidR="001476D8">
        <w:rPr>
          <w:sz w:val="24"/>
          <w:szCs w:val="24"/>
        </w:rPr>
        <w:t>)</w:t>
      </w:r>
      <w:r>
        <w:rPr>
          <w:sz w:val="24"/>
          <w:szCs w:val="24"/>
        </w:rPr>
        <w:t xml:space="preserve"> ce qui est plus facile pour calculer des intervalles de temps. L’annexe 1 nous montre la séquence principale des triplets </w:t>
      </w:r>
      <w:r>
        <w:rPr>
          <w:b/>
          <w:sz w:val="28"/>
          <w:szCs w:val="28"/>
        </w:rPr>
        <w:t xml:space="preserve">i </w:t>
      </w:r>
      <w:proofErr w:type="spellStart"/>
      <w:r>
        <w:rPr>
          <w:b/>
          <w:sz w:val="28"/>
          <w:szCs w:val="28"/>
        </w:rPr>
        <w:t>i</w:t>
      </w:r>
      <w:proofErr w:type="spellEnd"/>
      <w:r>
        <w:rPr>
          <w:b/>
          <w:sz w:val="28"/>
          <w:szCs w:val="28"/>
        </w:rPr>
        <w:t xml:space="preserve"> </w:t>
      </w:r>
      <w:proofErr w:type="spellStart"/>
      <w:r>
        <w:rPr>
          <w:b/>
          <w:sz w:val="28"/>
          <w:szCs w:val="28"/>
        </w:rPr>
        <w:t>I</w:t>
      </w:r>
      <w:proofErr w:type="spellEnd"/>
      <w:r>
        <w:rPr>
          <w:b/>
          <w:sz w:val="28"/>
          <w:szCs w:val="28"/>
        </w:rPr>
        <w:t> </w:t>
      </w:r>
      <w:r>
        <w:rPr>
          <w:sz w:val="24"/>
          <w:szCs w:val="24"/>
        </w:rPr>
        <w:t>: la comparaison avec les dates astronomiques vraies fait apparaître un bon accord : sur les 31 dates affichées, le décalage entre la date gauloise et la date astronomique est nul pour 1</w:t>
      </w:r>
      <w:r w:rsidR="00731AE2">
        <w:rPr>
          <w:sz w:val="24"/>
          <w:szCs w:val="24"/>
        </w:rPr>
        <w:t>5</w:t>
      </w:r>
      <w:r>
        <w:rPr>
          <w:sz w:val="24"/>
          <w:szCs w:val="24"/>
        </w:rPr>
        <w:t xml:space="preserve"> dates, 1 jour pour 10 dates, 2 jours pour </w:t>
      </w:r>
      <w:r w:rsidR="00731AE2">
        <w:rPr>
          <w:sz w:val="24"/>
          <w:szCs w:val="24"/>
        </w:rPr>
        <w:t>5</w:t>
      </w:r>
      <w:r>
        <w:rPr>
          <w:sz w:val="24"/>
          <w:szCs w:val="24"/>
        </w:rPr>
        <w:t xml:space="preserve"> dates et 3 jours pour 1 date.</w:t>
      </w:r>
      <w:r w:rsidR="00C85F04">
        <w:rPr>
          <w:sz w:val="24"/>
          <w:szCs w:val="24"/>
        </w:rPr>
        <w:t xml:space="preserve"> Il est normal qu’il y ait un écart d’un jour à la fin du lustre puisque j’ai construit cette liste </w:t>
      </w:r>
      <w:r w:rsidR="0007580B">
        <w:rPr>
          <w:sz w:val="24"/>
          <w:szCs w:val="24"/>
        </w:rPr>
        <w:t xml:space="preserve"> sur une durée de 1830 j.</w:t>
      </w:r>
      <w:r w:rsidR="003F51AC">
        <w:rPr>
          <w:sz w:val="24"/>
          <w:szCs w:val="24"/>
        </w:rPr>
        <w:t xml:space="preserve"> </w:t>
      </w:r>
      <w:r w:rsidR="00770892">
        <w:rPr>
          <w:sz w:val="24"/>
          <w:szCs w:val="24"/>
        </w:rPr>
        <w:t>L</w:t>
      </w:r>
      <w:r w:rsidR="003F51AC">
        <w:rPr>
          <w:sz w:val="24"/>
          <w:szCs w:val="24"/>
        </w:rPr>
        <w:t xml:space="preserve">es lacunes dans cette séquence sont dues aux </w:t>
      </w:r>
      <w:r w:rsidR="00B05651">
        <w:rPr>
          <w:sz w:val="24"/>
          <w:szCs w:val="24"/>
        </w:rPr>
        <w:t>vides</w:t>
      </w:r>
      <w:r w:rsidR="003F51AC">
        <w:rPr>
          <w:sz w:val="24"/>
          <w:szCs w:val="24"/>
        </w:rPr>
        <w:t xml:space="preserve"> d</w:t>
      </w:r>
      <w:r w:rsidR="00B05651">
        <w:rPr>
          <w:sz w:val="24"/>
          <w:szCs w:val="24"/>
        </w:rPr>
        <w:t>ans</w:t>
      </w:r>
      <w:r w:rsidR="003F51AC">
        <w:rPr>
          <w:sz w:val="24"/>
          <w:szCs w:val="24"/>
        </w:rPr>
        <w:t xml:space="preserve"> </w:t>
      </w:r>
      <w:r w:rsidR="00B05651">
        <w:rPr>
          <w:sz w:val="24"/>
          <w:szCs w:val="24"/>
        </w:rPr>
        <w:t xml:space="preserve">le puzzle de </w:t>
      </w:r>
      <w:r w:rsidR="003F51AC">
        <w:rPr>
          <w:sz w:val="24"/>
          <w:szCs w:val="24"/>
        </w:rPr>
        <w:t>la plaque</w:t>
      </w:r>
      <w:r w:rsidR="00B05651">
        <w:rPr>
          <w:sz w:val="24"/>
          <w:szCs w:val="24"/>
        </w:rPr>
        <w:t>.</w:t>
      </w:r>
      <w:r w:rsidR="003F51AC">
        <w:rPr>
          <w:sz w:val="24"/>
          <w:szCs w:val="24"/>
        </w:rPr>
        <w:t xml:space="preserve"> </w:t>
      </w:r>
    </w:p>
    <w:p w:rsidR="00545D8F" w:rsidRDefault="00317329" w:rsidP="006121E0">
      <w:pPr>
        <w:pStyle w:val="Sansinterligne"/>
        <w:ind w:left="-284" w:right="-426" w:firstLine="502"/>
        <w:jc w:val="both"/>
        <w:rPr>
          <w:sz w:val="24"/>
          <w:szCs w:val="24"/>
        </w:rPr>
      </w:pPr>
      <w:r>
        <w:rPr>
          <w:sz w:val="24"/>
          <w:szCs w:val="24"/>
        </w:rPr>
        <w:t>On peut alors espérer pouvoir déterminer la durée des mois EQVOS</w:t>
      </w:r>
      <w:r w:rsidR="000A4BBC">
        <w:rPr>
          <w:sz w:val="24"/>
          <w:szCs w:val="24"/>
        </w:rPr>
        <w:t xml:space="preserve"> dont on ne connaissait pas la longueur : </w:t>
      </w:r>
      <w:r w:rsidR="00545D8F">
        <w:rPr>
          <w:sz w:val="24"/>
          <w:szCs w:val="24"/>
        </w:rPr>
        <w:t xml:space="preserve">la durée du lustre </w:t>
      </w:r>
      <w:r w:rsidR="00171334">
        <w:rPr>
          <w:sz w:val="24"/>
          <w:szCs w:val="24"/>
        </w:rPr>
        <w:t xml:space="preserve"> de 1830 j. </w:t>
      </w:r>
      <w:r w:rsidR="00545D8F">
        <w:rPr>
          <w:sz w:val="24"/>
          <w:szCs w:val="24"/>
        </w:rPr>
        <w:t>comprend :</w:t>
      </w:r>
    </w:p>
    <w:p w:rsidR="00545D8F" w:rsidRDefault="00545D8F" w:rsidP="00C156A9">
      <w:pPr>
        <w:pStyle w:val="Sansinterligne"/>
        <w:ind w:left="218" w:right="-426"/>
        <w:jc w:val="both"/>
        <w:rPr>
          <w:sz w:val="24"/>
          <w:szCs w:val="24"/>
        </w:rPr>
      </w:pPr>
      <w:r>
        <w:rPr>
          <w:sz w:val="24"/>
          <w:szCs w:val="24"/>
        </w:rPr>
        <w:t xml:space="preserve">     Les 2 mois intercalaires : 29 j. + 30 j. =                       </w:t>
      </w:r>
      <w:r w:rsidR="00377351">
        <w:rPr>
          <w:sz w:val="24"/>
          <w:szCs w:val="24"/>
        </w:rPr>
        <w:t xml:space="preserve"> </w:t>
      </w:r>
      <w:r>
        <w:rPr>
          <w:sz w:val="24"/>
          <w:szCs w:val="24"/>
        </w:rPr>
        <w:t xml:space="preserve">         </w:t>
      </w:r>
      <w:r w:rsidR="00171334">
        <w:rPr>
          <w:sz w:val="24"/>
          <w:szCs w:val="24"/>
        </w:rPr>
        <w:t xml:space="preserve">                   </w:t>
      </w:r>
      <w:r>
        <w:rPr>
          <w:sz w:val="24"/>
          <w:szCs w:val="24"/>
        </w:rPr>
        <w:t xml:space="preserve">  59 j.</w:t>
      </w:r>
    </w:p>
    <w:p w:rsidR="00545D8F" w:rsidRDefault="00545D8F" w:rsidP="00C156A9">
      <w:pPr>
        <w:pStyle w:val="Sansinterligne"/>
        <w:ind w:left="218" w:right="-426"/>
        <w:jc w:val="both"/>
        <w:rPr>
          <w:sz w:val="24"/>
          <w:szCs w:val="24"/>
        </w:rPr>
      </w:pPr>
      <w:r>
        <w:rPr>
          <w:sz w:val="24"/>
          <w:szCs w:val="24"/>
        </w:rPr>
        <w:t xml:space="preserve">     EQVOS I                                               </w:t>
      </w:r>
      <w:r w:rsidR="00377351">
        <w:rPr>
          <w:sz w:val="24"/>
          <w:szCs w:val="24"/>
        </w:rPr>
        <w:t>=</w:t>
      </w:r>
      <w:r>
        <w:rPr>
          <w:sz w:val="24"/>
          <w:szCs w:val="24"/>
        </w:rPr>
        <w:t xml:space="preserve">                                   </w:t>
      </w:r>
      <w:r w:rsidR="00171334">
        <w:rPr>
          <w:sz w:val="24"/>
          <w:szCs w:val="24"/>
        </w:rPr>
        <w:t xml:space="preserve">          </w:t>
      </w:r>
      <w:r>
        <w:rPr>
          <w:sz w:val="24"/>
          <w:szCs w:val="24"/>
        </w:rPr>
        <w:t xml:space="preserve">         30 j.  </w:t>
      </w:r>
    </w:p>
    <w:p w:rsidR="00545D8F" w:rsidRDefault="00545D8F" w:rsidP="00C156A9">
      <w:pPr>
        <w:pStyle w:val="Sansinterligne"/>
        <w:ind w:left="218" w:right="-426"/>
        <w:jc w:val="both"/>
        <w:rPr>
          <w:sz w:val="24"/>
          <w:szCs w:val="24"/>
        </w:rPr>
      </w:pPr>
      <w:r>
        <w:rPr>
          <w:sz w:val="24"/>
          <w:szCs w:val="24"/>
        </w:rPr>
        <w:t xml:space="preserve">     6 mois de 30 j.  </w:t>
      </w:r>
      <w:r w:rsidR="00171334">
        <w:rPr>
          <w:sz w:val="24"/>
          <w:szCs w:val="24"/>
        </w:rPr>
        <w:t>x  5 ans</w:t>
      </w:r>
      <w:r>
        <w:rPr>
          <w:sz w:val="24"/>
          <w:szCs w:val="24"/>
        </w:rPr>
        <w:t xml:space="preserve">                      </w:t>
      </w:r>
      <w:r w:rsidR="00377351">
        <w:rPr>
          <w:sz w:val="24"/>
          <w:szCs w:val="24"/>
        </w:rPr>
        <w:t>=</w:t>
      </w:r>
      <w:r>
        <w:rPr>
          <w:sz w:val="24"/>
          <w:szCs w:val="24"/>
        </w:rPr>
        <w:t xml:space="preserve">                                                     </w:t>
      </w:r>
      <w:r w:rsidR="00171334">
        <w:rPr>
          <w:sz w:val="24"/>
          <w:szCs w:val="24"/>
        </w:rPr>
        <w:t>900</w:t>
      </w:r>
      <w:r>
        <w:rPr>
          <w:sz w:val="24"/>
          <w:szCs w:val="24"/>
        </w:rPr>
        <w:t xml:space="preserve"> j.</w:t>
      </w:r>
    </w:p>
    <w:p w:rsidR="00171334" w:rsidRDefault="00545D8F" w:rsidP="00C156A9">
      <w:pPr>
        <w:pStyle w:val="Sansinterligne"/>
        <w:ind w:left="218" w:right="-426"/>
        <w:jc w:val="both"/>
        <w:rPr>
          <w:sz w:val="24"/>
          <w:szCs w:val="24"/>
        </w:rPr>
      </w:pPr>
      <w:r>
        <w:rPr>
          <w:sz w:val="24"/>
          <w:szCs w:val="24"/>
        </w:rPr>
        <w:t xml:space="preserve">     5 mois de 29 j   </w:t>
      </w:r>
      <w:r w:rsidR="00171334">
        <w:rPr>
          <w:sz w:val="24"/>
          <w:szCs w:val="24"/>
        </w:rPr>
        <w:t>x 5 ans</w:t>
      </w:r>
      <w:r>
        <w:rPr>
          <w:sz w:val="24"/>
          <w:szCs w:val="24"/>
        </w:rPr>
        <w:t xml:space="preserve">                       </w:t>
      </w:r>
      <w:r w:rsidR="00377351">
        <w:rPr>
          <w:sz w:val="24"/>
          <w:szCs w:val="24"/>
        </w:rPr>
        <w:t>=</w:t>
      </w:r>
      <w:r>
        <w:rPr>
          <w:sz w:val="24"/>
          <w:szCs w:val="24"/>
        </w:rPr>
        <w:t xml:space="preserve">                                                     </w:t>
      </w:r>
      <w:r w:rsidR="00171334">
        <w:rPr>
          <w:sz w:val="24"/>
          <w:szCs w:val="24"/>
        </w:rPr>
        <w:t>72</w:t>
      </w:r>
      <w:r>
        <w:rPr>
          <w:sz w:val="24"/>
          <w:szCs w:val="24"/>
        </w:rPr>
        <w:t>5 j.</w:t>
      </w:r>
    </w:p>
    <w:p w:rsidR="00F662ED" w:rsidRDefault="00171334" w:rsidP="00CF3BD1">
      <w:pPr>
        <w:pStyle w:val="Sansinterligne"/>
        <w:ind w:left="218" w:right="-426"/>
        <w:jc w:val="both"/>
        <w:rPr>
          <w:sz w:val="24"/>
          <w:szCs w:val="24"/>
        </w:rPr>
      </w:pPr>
      <w:r>
        <w:rPr>
          <w:sz w:val="24"/>
          <w:szCs w:val="24"/>
        </w:rPr>
        <w:t xml:space="preserve">     4 mois EQVOS de durée totale: </w:t>
      </w:r>
      <w:r w:rsidR="00377351">
        <w:rPr>
          <w:sz w:val="24"/>
          <w:szCs w:val="24"/>
        </w:rPr>
        <w:t xml:space="preserve"> </w:t>
      </w:r>
      <w:r w:rsidR="006E7016">
        <w:rPr>
          <w:sz w:val="24"/>
          <w:szCs w:val="24"/>
        </w:rPr>
        <w:t xml:space="preserve"> </w:t>
      </w:r>
      <w:r>
        <w:rPr>
          <w:sz w:val="24"/>
          <w:szCs w:val="24"/>
        </w:rPr>
        <w:t xml:space="preserve">1830 j.-(59+30++900+725)= 116 j. </w:t>
      </w:r>
    </w:p>
    <w:p w:rsidR="006B6375" w:rsidRDefault="006B6375" w:rsidP="00CF3BD1">
      <w:pPr>
        <w:pStyle w:val="Sansinterligne"/>
        <w:ind w:left="218" w:right="-426"/>
        <w:jc w:val="both"/>
        <w:rPr>
          <w:sz w:val="24"/>
          <w:szCs w:val="24"/>
        </w:rPr>
      </w:pPr>
    </w:p>
    <w:p w:rsidR="00F662ED" w:rsidRDefault="00350472" w:rsidP="00CF3BD1">
      <w:pPr>
        <w:pStyle w:val="Sansinterligne"/>
        <w:ind w:left="218" w:right="-426"/>
        <w:jc w:val="both"/>
        <w:rPr>
          <w:sz w:val="24"/>
          <w:szCs w:val="24"/>
        </w:rPr>
      </w:pPr>
      <w:r>
        <w:rPr>
          <w:sz w:val="24"/>
          <w:szCs w:val="24"/>
        </w:rPr>
        <w:t xml:space="preserve">                                                                   </w:t>
      </w:r>
    </w:p>
    <w:p w:rsidR="006D714C" w:rsidRDefault="006D714C" w:rsidP="00350472">
      <w:pPr>
        <w:pStyle w:val="Sansinterligne"/>
        <w:ind w:left="218" w:right="-426"/>
        <w:jc w:val="both"/>
        <w:rPr>
          <w:sz w:val="24"/>
          <w:szCs w:val="24"/>
        </w:rPr>
      </w:pPr>
      <w:r>
        <w:rPr>
          <w:noProof/>
          <w:sz w:val="24"/>
          <w:szCs w:val="24"/>
          <w:lang w:eastAsia="fr-FR"/>
        </w:rPr>
        <w:lastRenderedPageBreak/>
        <w:drawing>
          <wp:inline distT="0" distB="0" distL="0" distR="0">
            <wp:extent cx="5760720" cy="8139430"/>
            <wp:effectExtent l="19050" t="0" r="0" b="0"/>
            <wp:docPr id="5" name="Image 4" descr="fig5 redress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 redressé.jpg"/>
                    <pic:cNvPicPr/>
                  </pic:nvPicPr>
                  <pic:blipFill>
                    <a:blip r:embed="rId10" cstate="print"/>
                    <a:stretch>
                      <a:fillRect/>
                    </a:stretch>
                  </pic:blipFill>
                  <pic:spPr>
                    <a:xfrm>
                      <a:off x="0" y="0"/>
                      <a:ext cx="5760720" cy="8139430"/>
                    </a:xfrm>
                    <a:prstGeom prst="rect">
                      <a:avLst/>
                    </a:prstGeom>
                  </pic:spPr>
                </pic:pic>
              </a:graphicData>
            </a:graphic>
          </wp:inline>
        </w:drawing>
      </w:r>
      <w:r w:rsidR="00350472">
        <w:rPr>
          <w:sz w:val="24"/>
          <w:szCs w:val="24"/>
        </w:rPr>
        <w:t xml:space="preserve">      </w:t>
      </w:r>
    </w:p>
    <w:p w:rsidR="00350472" w:rsidRDefault="00F662ED" w:rsidP="00CF3BD1">
      <w:pPr>
        <w:pStyle w:val="Sansinterligne"/>
        <w:ind w:left="218" w:right="-426"/>
        <w:jc w:val="both"/>
        <w:rPr>
          <w:sz w:val="24"/>
          <w:szCs w:val="24"/>
        </w:rPr>
      </w:pPr>
      <w:r>
        <w:rPr>
          <w:sz w:val="24"/>
          <w:szCs w:val="24"/>
        </w:rPr>
        <w:t xml:space="preserve">                        </w:t>
      </w:r>
    </w:p>
    <w:p w:rsidR="00350472" w:rsidRDefault="00350472" w:rsidP="00CF3BD1">
      <w:pPr>
        <w:pStyle w:val="Sansinterligne"/>
        <w:ind w:left="218" w:right="-426"/>
        <w:jc w:val="both"/>
        <w:rPr>
          <w:sz w:val="24"/>
          <w:szCs w:val="24"/>
        </w:rPr>
      </w:pPr>
    </w:p>
    <w:p w:rsidR="00350472" w:rsidRDefault="00350472" w:rsidP="00CF3BD1">
      <w:pPr>
        <w:pStyle w:val="Sansinterligne"/>
        <w:ind w:left="218" w:right="-426"/>
        <w:jc w:val="both"/>
        <w:rPr>
          <w:sz w:val="24"/>
          <w:szCs w:val="24"/>
        </w:rPr>
      </w:pPr>
    </w:p>
    <w:p w:rsidR="00350472" w:rsidRDefault="00350472" w:rsidP="00CF3BD1">
      <w:pPr>
        <w:pStyle w:val="Sansinterligne"/>
        <w:ind w:left="218" w:right="-426"/>
        <w:jc w:val="both"/>
        <w:rPr>
          <w:sz w:val="24"/>
          <w:szCs w:val="24"/>
        </w:rPr>
      </w:pPr>
    </w:p>
    <w:p w:rsidR="00350472" w:rsidRDefault="00350472" w:rsidP="00CF3BD1">
      <w:pPr>
        <w:pStyle w:val="Sansinterligne"/>
        <w:ind w:left="218" w:right="-426"/>
        <w:jc w:val="both"/>
        <w:rPr>
          <w:sz w:val="24"/>
          <w:szCs w:val="24"/>
        </w:rPr>
      </w:pPr>
    </w:p>
    <w:p w:rsidR="00146FC0" w:rsidRDefault="00F662ED" w:rsidP="00CF3BD1">
      <w:pPr>
        <w:pStyle w:val="Sansinterligne"/>
        <w:ind w:left="218" w:right="-426"/>
        <w:jc w:val="both"/>
        <w:rPr>
          <w:sz w:val="24"/>
          <w:szCs w:val="24"/>
        </w:rPr>
      </w:pPr>
      <w:r>
        <w:rPr>
          <w:sz w:val="24"/>
          <w:szCs w:val="24"/>
        </w:rPr>
        <w:t xml:space="preserve">                                                  </w:t>
      </w:r>
      <w:r w:rsidR="00146FC0">
        <w:rPr>
          <w:sz w:val="24"/>
          <w:szCs w:val="24"/>
        </w:rPr>
        <w:t xml:space="preserve">                                                             </w:t>
      </w:r>
    </w:p>
    <w:p w:rsidR="000A4A8E" w:rsidRDefault="00171334" w:rsidP="00350472">
      <w:pPr>
        <w:pStyle w:val="Sansinterligne"/>
        <w:ind w:left="-284" w:right="-426"/>
        <w:jc w:val="both"/>
        <w:rPr>
          <w:sz w:val="24"/>
          <w:szCs w:val="24"/>
        </w:rPr>
      </w:pPr>
      <w:r>
        <w:rPr>
          <w:sz w:val="24"/>
          <w:szCs w:val="24"/>
        </w:rPr>
        <w:lastRenderedPageBreak/>
        <w:t xml:space="preserve">Donc </w:t>
      </w:r>
      <w:r w:rsidR="000A4A8E">
        <w:rPr>
          <w:sz w:val="24"/>
          <w:szCs w:val="24"/>
        </w:rPr>
        <w:t>les 4 mois EQVOS devraient avoir chacun 29 j. ce qui serait compatible avec la qualification ANMAT de ce mois.</w:t>
      </w:r>
    </w:p>
    <w:p w:rsidR="00D20105" w:rsidRDefault="00D20105" w:rsidP="00C156A9">
      <w:pPr>
        <w:pStyle w:val="Sansinterligne"/>
        <w:ind w:left="218" w:right="-426"/>
        <w:jc w:val="both"/>
        <w:rPr>
          <w:sz w:val="24"/>
          <w:szCs w:val="24"/>
        </w:rPr>
      </w:pPr>
      <w:r>
        <w:rPr>
          <w:sz w:val="24"/>
          <w:szCs w:val="24"/>
        </w:rPr>
        <w:t xml:space="preserve">                                                                                                                                                </w:t>
      </w:r>
      <w:r w:rsidR="00D84548">
        <w:rPr>
          <w:sz w:val="24"/>
          <w:szCs w:val="24"/>
        </w:rPr>
        <w:t xml:space="preserve">    </w:t>
      </w:r>
      <w:r>
        <w:rPr>
          <w:sz w:val="24"/>
          <w:szCs w:val="24"/>
        </w:rPr>
        <w:t xml:space="preserve"> </w:t>
      </w:r>
    </w:p>
    <w:p w:rsidR="006121E0" w:rsidRPr="0073710A" w:rsidRDefault="0073710A" w:rsidP="006121E0">
      <w:pPr>
        <w:pStyle w:val="Sansinterligne"/>
        <w:ind w:left="-284" w:right="-426" w:firstLine="502"/>
        <w:jc w:val="both"/>
        <w:rPr>
          <w:sz w:val="24"/>
          <w:szCs w:val="24"/>
        </w:rPr>
      </w:pPr>
      <w:r>
        <w:rPr>
          <w:sz w:val="24"/>
          <w:szCs w:val="24"/>
        </w:rPr>
        <w:t>Nous allons essayer de vérifier ce résultat en r</w:t>
      </w:r>
      <w:r w:rsidR="000A4BBC">
        <w:rPr>
          <w:sz w:val="24"/>
          <w:szCs w:val="24"/>
        </w:rPr>
        <w:t>aisonn</w:t>
      </w:r>
      <w:r>
        <w:rPr>
          <w:sz w:val="24"/>
          <w:szCs w:val="24"/>
        </w:rPr>
        <w:t>ant</w:t>
      </w:r>
      <w:r w:rsidR="000A4BBC">
        <w:rPr>
          <w:sz w:val="24"/>
          <w:szCs w:val="24"/>
        </w:rPr>
        <w:t xml:space="preserve"> sur les </w:t>
      </w:r>
      <w:r>
        <w:rPr>
          <w:sz w:val="24"/>
          <w:szCs w:val="24"/>
        </w:rPr>
        <w:t>mêmes phases de lunaisons</w:t>
      </w:r>
      <w:r w:rsidR="000A4BBC">
        <w:rPr>
          <w:sz w:val="24"/>
          <w:szCs w:val="24"/>
        </w:rPr>
        <w:t xml:space="preserve"> marqué</w:t>
      </w:r>
      <w:r>
        <w:rPr>
          <w:sz w:val="24"/>
          <w:szCs w:val="24"/>
        </w:rPr>
        <w:t>e</w:t>
      </w:r>
      <w:r w:rsidR="000A4BBC">
        <w:rPr>
          <w:sz w:val="24"/>
          <w:szCs w:val="24"/>
        </w:rPr>
        <w:t xml:space="preserve">s par le triplet  </w:t>
      </w:r>
      <w:r w:rsidR="000A4BBC">
        <w:rPr>
          <w:sz w:val="32"/>
          <w:szCs w:val="32"/>
        </w:rPr>
        <w:t xml:space="preserve">i </w:t>
      </w:r>
      <w:proofErr w:type="spellStart"/>
      <w:r w:rsidR="000A4BBC">
        <w:rPr>
          <w:sz w:val="32"/>
          <w:szCs w:val="32"/>
        </w:rPr>
        <w:t>i</w:t>
      </w:r>
      <w:proofErr w:type="spellEnd"/>
      <w:r w:rsidR="000A4BBC">
        <w:rPr>
          <w:sz w:val="32"/>
          <w:szCs w:val="32"/>
        </w:rPr>
        <w:t xml:space="preserve"> l</w:t>
      </w:r>
      <w:r>
        <w:rPr>
          <w:sz w:val="32"/>
          <w:szCs w:val="32"/>
        </w:rPr>
        <w:t> </w:t>
      </w:r>
      <w:r>
        <w:rPr>
          <w:sz w:val="24"/>
          <w:szCs w:val="24"/>
        </w:rPr>
        <w:t>:</w:t>
      </w:r>
    </w:p>
    <w:p w:rsidR="000A4BBC" w:rsidRDefault="006121E0" w:rsidP="00556167">
      <w:pPr>
        <w:pStyle w:val="Sansinterligne"/>
        <w:ind w:left="-142" w:right="-426"/>
        <w:jc w:val="both"/>
        <w:rPr>
          <w:sz w:val="24"/>
          <w:szCs w:val="24"/>
        </w:rPr>
      </w:pPr>
      <w:r>
        <w:rPr>
          <w:sz w:val="32"/>
          <w:szCs w:val="32"/>
        </w:rPr>
        <w:t>-</w:t>
      </w:r>
      <w:r w:rsidR="000A4BBC">
        <w:rPr>
          <w:sz w:val="32"/>
          <w:szCs w:val="32"/>
        </w:rPr>
        <w:t xml:space="preserve"> </w:t>
      </w:r>
      <w:r w:rsidR="000A4BBC" w:rsidRPr="000A4BBC">
        <w:rPr>
          <w:sz w:val="24"/>
          <w:szCs w:val="24"/>
        </w:rPr>
        <w:t>EQVOS II</w:t>
      </w:r>
      <w:r w:rsidR="000A4BBC">
        <w:rPr>
          <w:sz w:val="24"/>
          <w:szCs w:val="24"/>
        </w:rPr>
        <w:t xml:space="preserve"> est encadré par le 21 SIMIVIS II (612° jour du lustre) et par 21 EDRINI II (700° j.), soit un intervalle de 88j. : comme SIMIVIS a 30 </w:t>
      </w:r>
      <w:proofErr w:type="gramStart"/>
      <w:r w:rsidR="000A4BBC">
        <w:rPr>
          <w:sz w:val="24"/>
          <w:szCs w:val="24"/>
        </w:rPr>
        <w:t>j.,</w:t>
      </w:r>
      <w:proofErr w:type="gramEnd"/>
      <w:r w:rsidR="000A4BBC">
        <w:rPr>
          <w:sz w:val="24"/>
          <w:szCs w:val="24"/>
        </w:rPr>
        <w:t xml:space="preserve"> et ELEMBI </w:t>
      </w:r>
      <w:r w:rsidR="00BB474D">
        <w:rPr>
          <w:sz w:val="24"/>
          <w:szCs w:val="24"/>
        </w:rPr>
        <w:t>29 j., il résulte que EQVOS II a 29 j.</w:t>
      </w:r>
    </w:p>
    <w:p w:rsidR="0052111F" w:rsidRDefault="006121E0" w:rsidP="006121E0">
      <w:pPr>
        <w:pStyle w:val="Sansinterligne"/>
        <w:ind w:left="-142" w:right="-426"/>
        <w:jc w:val="both"/>
        <w:rPr>
          <w:sz w:val="24"/>
          <w:szCs w:val="24"/>
        </w:rPr>
      </w:pPr>
      <w:r>
        <w:rPr>
          <w:sz w:val="24"/>
          <w:szCs w:val="24"/>
        </w:rPr>
        <w:t>-</w:t>
      </w:r>
      <w:r w:rsidR="00BB474D">
        <w:rPr>
          <w:sz w:val="24"/>
          <w:szCs w:val="24"/>
        </w:rPr>
        <w:t xml:space="preserve"> EQVOS III est encadré par 21 GIAMON III (967° j. du lustre) et par 21 EDRINI III (1084° j.), soit un intervalle de 117 </w:t>
      </w:r>
      <w:proofErr w:type="gramStart"/>
      <w:r w:rsidR="00BB474D">
        <w:rPr>
          <w:sz w:val="24"/>
          <w:szCs w:val="24"/>
        </w:rPr>
        <w:t>j. ;</w:t>
      </w:r>
      <w:proofErr w:type="gramEnd"/>
      <w:r w:rsidR="00BB474D">
        <w:rPr>
          <w:sz w:val="24"/>
          <w:szCs w:val="24"/>
        </w:rPr>
        <w:t xml:space="preserve"> comme GIAMON a 29j., SIMIVIS 30 j. et ELEMBI 29 j., on déduit que le mois EQVOS III a 29 j. On aurait pu penser que </w:t>
      </w:r>
      <w:r w:rsidR="0052111F">
        <w:rPr>
          <w:sz w:val="24"/>
          <w:szCs w:val="24"/>
        </w:rPr>
        <w:t xml:space="preserve"> ce mois avait 30 j. à cause de l’indication du 2° mois intercalaire qui donnait 385 j. pour la durée de la 3° année (embolismique) du lustre.</w:t>
      </w:r>
    </w:p>
    <w:p w:rsidR="006121E0" w:rsidRDefault="006121E0" w:rsidP="006121E0">
      <w:pPr>
        <w:pStyle w:val="Sansinterligne"/>
        <w:ind w:left="-142" w:right="-426" w:hanging="142"/>
        <w:jc w:val="both"/>
        <w:rPr>
          <w:sz w:val="24"/>
          <w:szCs w:val="24"/>
        </w:rPr>
      </w:pPr>
      <w:r>
        <w:rPr>
          <w:sz w:val="24"/>
          <w:szCs w:val="24"/>
        </w:rPr>
        <w:t xml:space="preserve">   -</w:t>
      </w:r>
      <w:r w:rsidR="0052111F">
        <w:rPr>
          <w:sz w:val="24"/>
          <w:szCs w:val="24"/>
        </w:rPr>
        <w:t xml:space="preserve"> EQVOS IV est encadré par le 2</w:t>
      </w:r>
      <w:r w:rsidR="0007580B">
        <w:rPr>
          <w:sz w:val="24"/>
          <w:szCs w:val="24"/>
        </w:rPr>
        <w:t>3</w:t>
      </w:r>
      <w:r w:rsidR="0052111F">
        <w:rPr>
          <w:sz w:val="24"/>
          <w:szCs w:val="24"/>
        </w:rPr>
        <w:t xml:space="preserve"> OGRON IV (126</w:t>
      </w:r>
      <w:r w:rsidR="0007580B">
        <w:rPr>
          <w:sz w:val="24"/>
          <w:szCs w:val="24"/>
        </w:rPr>
        <w:t>3</w:t>
      </w:r>
      <w:r w:rsidR="0052111F">
        <w:rPr>
          <w:sz w:val="24"/>
          <w:szCs w:val="24"/>
        </w:rPr>
        <w:t>° jour du lustre) et 2</w:t>
      </w:r>
      <w:r w:rsidR="0007580B">
        <w:rPr>
          <w:sz w:val="24"/>
          <w:szCs w:val="24"/>
        </w:rPr>
        <w:t>1</w:t>
      </w:r>
      <w:r w:rsidR="0052111F">
        <w:rPr>
          <w:sz w:val="24"/>
          <w:szCs w:val="24"/>
        </w:rPr>
        <w:t xml:space="preserve"> EDRINI IV (14</w:t>
      </w:r>
      <w:r w:rsidR="0007580B">
        <w:rPr>
          <w:sz w:val="24"/>
          <w:szCs w:val="24"/>
        </w:rPr>
        <w:t>38</w:t>
      </w:r>
      <w:r w:rsidR="0052111F">
        <w:rPr>
          <w:sz w:val="24"/>
          <w:szCs w:val="24"/>
        </w:rPr>
        <w:t>° j.), soit un intervalle de 17</w:t>
      </w:r>
      <w:r w:rsidR="0007580B">
        <w:rPr>
          <w:sz w:val="24"/>
          <w:szCs w:val="24"/>
        </w:rPr>
        <w:t>5</w:t>
      </w:r>
      <w:r w:rsidR="0052111F">
        <w:rPr>
          <w:sz w:val="24"/>
          <w:szCs w:val="24"/>
        </w:rPr>
        <w:t xml:space="preserve"> </w:t>
      </w:r>
      <w:proofErr w:type="gramStart"/>
      <w:r w:rsidR="0052111F">
        <w:rPr>
          <w:sz w:val="24"/>
          <w:szCs w:val="24"/>
        </w:rPr>
        <w:t>j.:</w:t>
      </w:r>
      <w:proofErr w:type="gramEnd"/>
      <w:r w:rsidR="0052111F">
        <w:rPr>
          <w:sz w:val="24"/>
          <w:szCs w:val="24"/>
        </w:rPr>
        <w:t xml:space="preserve"> sachant que OGRON a 30 j., CUTIOS 30 j., GIAMONI 29 j., SIMIVIS 30 j., ELEMBI 29 j.</w:t>
      </w:r>
      <w:r w:rsidR="00204A00">
        <w:rPr>
          <w:sz w:val="24"/>
          <w:szCs w:val="24"/>
        </w:rPr>
        <w:t xml:space="preserve">, EQVOS IV aurait </w:t>
      </w:r>
      <w:r w:rsidR="00A41E5E">
        <w:rPr>
          <w:sz w:val="24"/>
          <w:szCs w:val="24"/>
        </w:rPr>
        <w:t>175-146=29</w:t>
      </w:r>
      <w:r w:rsidR="00204A00">
        <w:rPr>
          <w:sz w:val="24"/>
          <w:szCs w:val="24"/>
        </w:rPr>
        <w:t xml:space="preserve"> j</w:t>
      </w:r>
      <w:r w:rsidR="00B613EF">
        <w:rPr>
          <w:sz w:val="24"/>
          <w:szCs w:val="24"/>
        </w:rPr>
        <w:t xml:space="preserve">. </w:t>
      </w:r>
      <w:r w:rsidR="00A41E5E">
        <w:rPr>
          <w:sz w:val="24"/>
          <w:szCs w:val="24"/>
        </w:rPr>
        <w:t>Cette</w:t>
      </w:r>
      <w:r w:rsidR="00B613EF">
        <w:rPr>
          <w:sz w:val="24"/>
          <w:szCs w:val="24"/>
        </w:rPr>
        <w:t xml:space="preserve"> interpolation sur un intervalle aussi long de 6 mois</w:t>
      </w:r>
      <w:r w:rsidR="00A41E5E">
        <w:rPr>
          <w:sz w:val="24"/>
          <w:szCs w:val="24"/>
        </w:rPr>
        <w:t xml:space="preserve"> est toutefois un peu audacieuse</w:t>
      </w:r>
      <w:r w:rsidR="00204A00">
        <w:rPr>
          <w:sz w:val="24"/>
          <w:szCs w:val="24"/>
        </w:rPr>
        <w:t xml:space="preserve">. </w:t>
      </w:r>
      <w:r w:rsidR="0052111F">
        <w:rPr>
          <w:sz w:val="24"/>
          <w:szCs w:val="24"/>
        </w:rPr>
        <w:t xml:space="preserve"> </w:t>
      </w:r>
    </w:p>
    <w:p w:rsidR="00BB474D" w:rsidRDefault="006121E0" w:rsidP="006121E0">
      <w:pPr>
        <w:pStyle w:val="Sansinterligne"/>
        <w:ind w:left="-142" w:right="-426" w:hanging="142"/>
        <w:jc w:val="both"/>
        <w:rPr>
          <w:sz w:val="24"/>
          <w:szCs w:val="24"/>
        </w:rPr>
      </w:pPr>
      <w:r>
        <w:rPr>
          <w:sz w:val="24"/>
          <w:szCs w:val="24"/>
        </w:rPr>
        <w:t xml:space="preserve"> -</w:t>
      </w:r>
      <w:r w:rsidR="00B613EF">
        <w:rPr>
          <w:sz w:val="24"/>
          <w:szCs w:val="24"/>
        </w:rPr>
        <w:t xml:space="preserve">  EQVOS V est encadré par 22 EQVOS V</w:t>
      </w:r>
      <w:r w:rsidR="00052B1C">
        <w:rPr>
          <w:sz w:val="24"/>
          <w:szCs w:val="24"/>
        </w:rPr>
        <w:t xml:space="preserve"> </w:t>
      </w:r>
      <w:r w:rsidR="00B613EF">
        <w:rPr>
          <w:sz w:val="24"/>
          <w:szCs w:val="24"/>
        </w:rPr>
        <w:t xml:space="preserve"> et 23 ELEMBI V  soit un intervalle de 30 j.</w:t>
      </w:r>
    </w:p>
    <w:p w:rsidR="00042F44" w:rsidRDefault="00042F44" w:rsidP="00042F44">
      <w:pPr>
        <w:pStyle w:val="Sansinterligne"/>
        <w:ind w:right="-426"/>
        <w:jc w:val="both"/>
        <w:rPr>
          <w:sz w:val="24"/>
          <w:szCs w:val="24"/>
        </w:rPr>
      </w:pPr>
    </w:p>
    <w:p w:rsidR="00042F44" w:rsidRDefault="00042F44" w:rsidP="006121E0">
      <w:pPr>
        <w:pStyle w:val="Sansinterligne"/>
        <w:ind w:left="-284" w:right="-426" w:firstLine="644"/>
        <w:jc w:val="both"/>
        <w:rPr>
          <w:sz w:val="24"/>
          <w:szCs w:val="24"/>
        </w:rPr>
      </w:pPr>
      <w:r>
        <w:rPr>
          <w:sz w:val="24"/>
          <w:szCs w:val="24"/>
        </w:rPr>
        <w:t>Compte tenu de l</w:t>
      </w:r>
      <w:r w:rsidR="006121E0">
        <w:rPr>
          <w:sz w:val="24"/>
          <w:szCs w:val="24"/>
        </w:rPr>
        <w:t>’im</w:t>
      </w:r>
      <w:r>
        <w:rPr>
          <w:sz w:val="24"/>
          <w:szCs w:val="24"/>
        </w:rPr>
        <w:t xml:space="preserve">précision de détermination des phases lunaires (1 à 2 j.), on voit qu’il est difficile de trancher entre des durées de </w:t>
      </w:r>
      <w:r w:rsidR="006121E0">
        <w:rPr>
          <w:sz w:val="24"/>
          <w:szCs w:val="24"/>
        </w:rPr>
        <w:t xml:space="preserve">mois de </w:t>
      </w:r>
      <w:r>
        <w:rPr>
          <w:sz w:val="24"/>
          <w:szCs w:val="24"/>
        </w:rPr>
        <w:t>29 et 30j.</w:t>
      </w:r>
      <w:r w:rsidR="00556167">
        <w:rPr>
          <w:sz w:val="24"/>
          <w:szCs w:val="24"/>
        </w:rPr>
        <w:t xml:space="preserve"> </w:t>
      </w:r>
      <w:proofErr w:type="gramStart"/>
      <w:r w:rsidR="00556167">
        <w:rPr>
          <w:sz w:val="24"/>
          <w:szCs w:val="24"/>
        </w:rPr>
        <w:t>pour</w:t>
      </w:r>
      <w:proofErr w:type="gramEnd"/>
      <w:r w:rsidR="00556167">
        <w:rPr>
          <w:sz w:val="24"/>
          <w:szCs w:val="24"/>
        </w:rPr>
        <w:t xml:space="preserve"> la durée des mois EQVOS.</w:t>
      </w:r>
      <w:r>
        <w:rPr>
          <w:sz w:val="24"/>
          <w:szCs w:val="24"/>
        </w:rPr>
        <w:t xml:space="preserve"> </w:t>
      </w:r>
    </w:p>
    <w:p w:rsidR="00B34A07" w:rsidRDefault="00B34A07" w:rsidP="00B34A07">
      <w:pPr>
        <w:pStyle w:val="Sansinterligne"/>
        <w:ind w:left="-284" w:right="-426" w:firstLine="426"/>
        <w:jc w:val="both"/>
        <w:rPr>
          <w:sz w:val="24"/>
          <w:szCs w:val="24"/>
        </w:rPr>
      </w:pPr>
    </w:p>
    <w:p w:rsidR="00B34A07" w:rsidRDefault="00B34A07" w:rsidP="00B34A07">
      <w:pPr>
        <w:pStyle w:val="Sansinterligne"/>
        <w:ind w:left="-284" w:right="-426" w:firstLine="426"/>
        <w:jc w:val="both"/>
        <w:rPr>
          <w:b/>
          <w:sz w:val="32"/>
          <w:szCs w:val="32"/>
        </w:rPr>
      </w:pPr>
      <w:r w:rsidRPr="00B34A07">
        <w:rPr>
          <w:b/>
          <w:sz w:val="24"/>
          <w:szCs w:val="24"/>
        </w:rPr>
        <w:t>Pourquoi y a-t-il des triplets</w:t>
      </w:r>
      <w:r>
        <w:rPr>
          <w:b/>
          <w:sz w:val="24"/>
          <w:szCs w:val="24"/>
        </w:rPr>
        <w:t xml:space="preserve">  </w:t>
      </w:r>
      <w:r>
        <w:rPr>
          <w:b/>
          <w:sz w:val="32"/>
          <w:szCs w:val="32"/>
        </w:rPr>
        <w:t xml:space="preserve">i </w:t>
      </w:r>
      <w:proofErr w:type="spellStart"/>
      <w:r>
        <w:rPr>
          <w:b/>
          <w:sz w:val="32"/>
          <w:szCs w:val="32"/>
        </w:rPr>
        <w:t>i</w:t>
      </w:r>
      <w:proofErr w:type="spellEnd"/>
      <w:r>
        <w:rPr>
          <w:b/>
          <w:sz w:val="32"/>
          <w:szCs w:val="32"/>
        </w:rPr>
        <w:t xml:space="preserve"> </w:t>
      </w:r>
      <w:proofErr w:type="spellStart"/>
      <w:r>
        <w:rPr>
          <w:b/>
          <w:sz w:val="32"/>
          <w:szCs w:val="32"/>
        </w:rPr>
        <w:t>i</w:t>
      </w:r>
      <w:proofErr w:type="spellEnd"/>
      <w:r>
        <w:rPr>
          <w:b/>
          <w:sz w:val="32"/>
          <w:szCs w:val="32"/>
        </w:rPr>
        <w:t> ?</w:t>
      </w:r>
    </w:p>
    <w:p w:rsidR="00143780" w:rsidRDefault="00B34A07" w:rsidP="00FB691D">
      <w:pPr>
        <w:pStyle w:val="Sansinterligne"/>
        <w:ind w:left="-284" w:right="-426" w:firstLine="426"/>
        <w:jc w:val="both"/>
        <w:rPr>
          <w:sz w:val="24"/>
          <w:szCs w:val="24"/>
        </w:rPr>
      </w:pPr>
      <w:r>
        <w:rPr>
          <w:sz w:val="24"/>
          <w:szCs w:val="24"/>
        </w:rPr>
        <w:t>Nous avons vu que cette disposition représentait</w:t>
      </w:r>
      <w:r w:rsidR="00FB691D">
        <w:rPr>
          <w:sz w:val="24"/>
          <w:szCs w:val="24"/>
        </w:rPr>
        <w:t xml:space="preserve"> 15 cas sur les 172 triplets recensés par J. </w:t>
      </w:r>
      <w:proofErr w:type="spellStart"/>
      <w:r w:rsidR="00FB691D">
        <w:rPr>
          <w:sz w:val="24"/>
          <w:szCs w:val="24"/>
        </w:rPr>
        <w:t>Monard</w:t>
      </w:r>
      <w:proofErr w:type="spellEnd"/>
      <w:r w:rsidR="00FB691D">
        <w:rPr>
          <w:sz w:val="24"/>
          <w:szCs w:val="24"/>
        </w:rPr>
        <w:t xml:space="preserve"> : c’est trop pour incriminer des erreurs de gravure. Je proposerais plutôt l’hypothèse suivante : pour l’un des bâtonnets, la phase lunaire considérée </w:t>
      </w:r>
      <w:r w:rsidR="00C1544B">
        <w:rPr>
          <w:sz w:val="24"/>
          <w:szCs w:val="24"/>
        </w:rPr>
        <w:t xml:space="preserve">(premier ou dernier quartier) </w:t>
      </w:r>
      <w:r w:rsidR="00FB691D">
        <w:rPr>
          <w:sz w:val="24"/>
          <w:szCs w:val="24"/>
        </w:rPr>
        <w:t xml:space="preserve">a dû se produire alors que la lune était sous l’horizon et le druide observateur n’a pas pu se décider à </w:t>
      </w:r>
      <w:r w:rsidR="00143780">
        <w:rPr>
          <w:sz w:val="24"/>
          <w:szCs w:val="24"/>
        </w:rPr>
        <w:t xml:space="preserve">inscrire le signe </w:t>
      </w:r>
      <w:r w:rsidR="00143780">
        <w:rPr>
          <w:sz w:val="32"/>
          <w:szCs w:val="32"/>
        </w:rPr>
        <w:t>I </w:t>
      </w:r>
      <w:r w:rsidR="00143780">
        <w:rPr>
          <w:sz w:val="24"/>
          <w:szCs w:val="24"/>
        </w:rPr>
        <w:t xml:space="preserve">: par exemple, la veille, la lune n’était pas encore </w:t>
      </w:r>
      <w:r w:rsidR="00CF3BD1">
        <w:rPr>
          <w:sz w:val="24"/>
          <w:szCs w:val="24"/>
        </w:rPr>
        <w:t xml:space="preserve">tout à fait </w:t>
      </w:r>
      <w:r w:rsidR="00143780">
        <w:rPr>
          <w:sz w:val="24"/>
          <w:szCs w:val="24"/>
        </w:rPr>
        <w:t>au P</w:t>
      </w:r>
      <w:r w:rsidR="00CF3BD1">
        <w:rPr>
          <w:sz w:val="24"/>
          <w:szCs w:val="24"/>
        </w:rPr>
        <w:t xml:space="preserve">remier </w:t>
      </w:r>
      <w:r w:rsidR="00143780">
        <w:rPr>
          <w:sz w:val="24"/>
          <w:szCs w:val="24"/>
        </w:rPr>
        <w:t>Q</w:t>
      </w:r>
      <w:r w:rsidR="00CF3BD1">
        <w:rPr>
          <w:sz w:val="24"/>
          <w:szCs w:val="24"/>
        </w:rPr>
        <w:t>uartier</w:t>
      </w:r>
      <w:r w:rsidR="00143780">
        <w:rPr>
          <w:sz w:val="24"/>
          <w:szCs w:val="24"/>
        </w:rPr>
        <w:t xml:space="preserve"> et, 1 nycthémère après, la lune était déjà légèrement </w:t>
      </w:r>
      <w:proofErr w:type="gramStart"/>
      <w:r w:rsidR="00143780">
        <w:rPr>
          <w:sz w:val="24"/>
          <w:szCs w:val="24"/>
        </w:rPr>
        <w:t>gibbeuse</w:t>
      </w:r>
      <w:r w:rsidR="00556167">
        <w:rPr>
          <w:sz w:val="24"/>
          <w:szCs w:val="24"/>
        </w:rPr>
        <w:t> </w:t>
      </w:r>
      <w:r w:rsidR="00143780">
        <w:rPr>
          <w:sz w:val="24"/>
          <w:szCs w:val="24"/>
        </w:rPr>
        <w:t>.</w:t>
      </w:r>
      <w:proofErr w:type="gramEnd"/>
    </w:p>
    <w:p w:rsidR="00FB691D" w:rsidRDefault="00FB691D" w:rsidP="00FB691D">
      <w:pPr>
        <w:pStyle w:val="Sansinterligne"/>
        <w:ind w:left="-284" w:right="-426" w:firstLine="426"/>
        <w:jc w:val="both"/>
        <w:rPr>
          <w:sz w:val="24"/>
          <w:szCs w:val="24"/>
        </w:rPr>
      </w:pPr>
      <w:r>
        <w:rPr>
          <w:sz w:val="24"/>
          <w:szCs w:val="24"/>
        </w:rPr>
        <w:t xml:space="preserve"> </w:t>
      </w:r>
    </w:p>
    <w:p w:rsidR="00042F44" w:rsidRDefault="00042F44" w:rsidP="00FB691D">
      <w:pPr>
        <w:pStyle w:val="Sansinterligne"/>
        <w:ind w:left="-284" w:right="-426" w:firstLine="426"/>
        <w:jc w:val="both"/>
        <w:rPr>
          <w:b/>
          <w:sz w:val="24"/>
          <w:szCs w:val="24"/>
        </w:rPr>
      </w:pPr>
      <w:r>
        <w:rPr>
          <w:b/>
          <w:sz w:val="24"/>
          <w:szCs w:val="24"/>
        </w:rPr>
        <w:t>Pourquoi un calendrier gravé sur bronze ?</w:t>
      </w:r>
    </w:p>
    <w:p w:rsidR="00042F44" w:rsidRDefault="00042F44" w:rsidP="006A76A3">
      <w:pPr>
        <w:pStyle w:val="Sansinterligne"/>
        <w:ind w:left="-284" w:right="-426" w:firstLine="426"/>
        <w:jc w:val="both"/>
        <w:rPr>
          <w:sz w:val="24"/>
          <w:szCs w:val="24"/>
        </w:rPr>
      </w:pPr>
      <w:r>
        <w:rPr>
          <w:b/>
          <w:sz w:val="24"/>
          <w:szCs w:val="24"/>
        </w:rPr>
        <w:t xml:space="preserve"> </w:t>
      </w:r>
      <w:r>
        <w:rPr>
          <w:sz w:val="24"/>
          <w:szCs w:val="24"/>
        </w:rPr>
        <w:t xml:space="preserve">   A l’époque gauloise ou gallo-romaine,</w:t>
      </w:r>
      <w:r w:rsidR="00EC3E50">
        <w:rPr>
          <w:sz w:val="24"/>
          <w:szCs w:val="24"/>
        </w:rPr>
        <w:t xml:space="preserve"> le bronze (environ 90% Cu + 10% Sn) était une matière recherchée et relativement chère car</w:t>
      </w:r>
      <w:r w:rsidR="00556167">
        <w:rPr>
          <w:sz w:val="24"/>
          <w:szCs w:val="24"/>
        </w:rPr>
        <w:t>, pour cette région,</w:t>
      </w:r>
      <w:r w:rsidR="00EC3E50">
        <w:rPr>
          <w:sz w:val="24"/>
          <w:szCs w:val="24"/>
        </w:rPr>
        <w:t xml:space="preserve"> ses composants venaient de loin :</w:t>
      </w:r>
    </w:p>
    <w:p w:rsidR="00EC3E50" w:rsidRDefault="00EC3E50" w:rsidP="006A76A3">
      <w:pPr>
        <w:pStyle w:val="Sansinterligne"/>
        <w:ind w:left="-284" w:right="-426" w:firstLine="426"/>
        <w:jc w:val="both"/>
        <w:rPr>
          <w:sz w:val="24"/>
          <w:szCs w:val="24"/>
        </w:rPr>
      </w:pPr>
      <w:r>
        <w:rPr>
          <w:sz w:val="24"/>
          <w:szCs w:val="24"/>
        </w:rPr>
        <w:t>- le</w:t>
      </w:r>
      <w:r w:rsidR="00A41E5E">
        <w:rPr>
          <w:sz w:val="24"/>
          <w:szCs w:val="24"/>
        </w:rPr>
        <w:t>s</w:t>
      </w:r>
      <w:r>
        <w:rPr>
          <w:sz w:val="24"/>
          <w:szCs w:val="24"/>
        </w:rPr>
        <w:t xml:space="preserve"> plus proche</w:t>
      </w:r>
      <w:r w:rsidR="00A41E5E">
        <w:rPr>
          <w:sz w:val="24"/>
          <w:szCs w:val="24"/>
        </w:rPr>
        <w:t>s</w:t>
      </w:r>
      <w:r>
        <w:rPr>
          <w:sz w:val="24"/>
          <w:szCs w:val="24"/>
        </w:rPr>
        <w:t xml:space="preserve"> gisement</w:t>
      </w:r>
      <w:r w:rsidR="00A41E5E">
        <w:rPr>
          <w:sz w:val="24"/>
          <w:szCs w:val="24"/>
        </w:rPr>
        <w:t>s</w:t>
      </w:r>
      <w:r>
        <w:rPr>
          <w:sz w:val="24"/>
          <w:szCs w:val="24"/>
        </w:rPr>
        <w:t xml:space="preserve"> de cuivre </w:t>
      </w:r>
      <w:r w:rsidR="00EC4867">
        <w:rPr>
          <w:sz w:val="24"/>
          <w:szCs w:val="24"/>
        </w:rPr>
        <w:t>se trouv</w:t>
      </w:r>
      <w:r>
        <w:rPr>
          <w:sz w:val="24"/>
          <w:szCs w:val="24"/>
        </w:rPr>
        <w:t>ai</w:t>
      </w:r>
      <w:r w:rsidR="00EC4867">
        <w:rPr>
          <w:sz w:val="24"/>
          <w:szCs w:val="24"/>
        </w:rPr>
        <w:t>en</w:t>
      </w:r>
      <w:r>
        <w:rPr>
          <w:sz w:val="24"/>
          <w:szCs w:val="24"/>
        </w:rPr>
        <w:t xml:space="preserve">t à Chessy </w:t>
      </w:r>
      <w:r w:rsidR="00A41E5E">
        <w:rPr>
          <w:sz w:val="24"/>
          <w:szCs w:val="24"/>
        </w:rPr>
        <w:t xml:space="preserve">et St Bel </w:t>
      </w:r>
      <w:r>
        <w:rPr>
          <w:sz w:val="24"/>
          <w:szCs w:val="24"/>
        </w:rPr>
        <w:t xml:space="preserve">(Rhône) ; sinon le cuivre pouvait venir </w:t>
      </w:r>
      <w:r w:rsidR="00A47AFB">
        <w:rPr>
          <w:sz w:val="24"/>
          <w:szCs w:val="24"/>
        </w:rPr>
        <w:t>de petites mines des Alpes</w:t>
      </w:r>
      <w:r w:rsidR="006A76A3">
        <w:rPr>
          <w:sz w:val="24"/>
          <w:szCs w:val="24"/>
        </w:rPr>
        <w:t xml:space="preserve"> </w:t>
      </w:r>
      <w:proofErr w:type="gramStart"/>
      <w:r w:rsidR="00A41E5E">
        <w:rPr>
          <w:sz w:val="24"/>
          <w:szCs w:val="24"/>
        </w:rPr>
        <w:t>( St</w:t>
      </w:r>
      <w:proofErr w:type="gramEnd"/>
      <w:r w:rsidR="00A41E5E">
        <w:rPr>
          <w:sz w:val="24"/>
          <w:szCs w:val="24"/>
        </w:rPr>
        <w:t xml:space="preserve"> </w:t>
      </w:r>
      <w:proofErr w:type="spellStart"/>
      <w:r w:rsidR="00A41E5E">
        <w:rPr>
          <w:sz w:val="24"/>
          <w:szCs w:val="24"/>
        </w:rPr>
        <w:t>Véran</w:t>
      </w:r>
      <w:proofErr w:type="spellEnd"/>
      <w:r w:rsidR="00A41E5E">
        <w:rPr>
          <w:sz w:val="24"/>
          <w:szCs w:val="24"/>
        </w:rPr>
        <w:t>, Dôme de Barrot ), des Vosges (Ste Marie, Château-Lambert), de l’Hérault (</w:t>
      </w:r>
      <w:proofErr w:type="spellStart"/>
      <w:r w:rsidR="00A41E5E">
        <w:rPr>
          <w:sz w:val="24"/>
          <w:szCs w:val="24"/>
        </w:rPr>
        <w:t>Cabrières</w:t>
      </w:r>
      <w:proofErr w:type="spellEnd"/>
      <w:r w:rsidR="00A41E5E">
        <w:rPr>
          <w:sz w:val="24"/>
          <w:szCs w:val="24"/>
        </w:rPr>
        <w:t>)</w:t>
      </w:r>
      <w:r w:rsidR="00A47AFB">
        <w:rPr>
          <w:sz w:val="24"/>
          <w:szCs w:val="24"/>
        </w:rPr>
        <w:t xml:space="preserve"> </w:t>
      </w:r>
      <w:r w:rsidR="00377351">
        <w:rPr>
          <w:sz w:val="24"/>
          <w:szCs w:val="24"/>
        </w:rPr>
        <w:t xml:space="preserve">, d’Etrurie, </w:t>
      </w:r>
      <w:r w:rsidR="00A47AFB">
        <w:rPr>
          <w:sz w:val="24"/>
          <w:szCs w:val="24"/>
        </w:rPr>
        <w:t xml:space="preserve">voire </w:t>
      </w:r>
      <w:r>
        <w:rPr>
          <w:sz w:val="24"/>
          <w:szCs w:val="24"/>
        </w:rPr>
        <w:t>d’Espagne ou de Chypre.</w:t>
      </w:r>
    </w:p>
    <w:p w:rsidR="00EC3E50" w:rsidRDefault="00EC3E50" w:rsidP="006A76A3">
      <w:pPr>
        <w:pStyle w:val="Sansinterligne"/>
        <w:ind w:left="-284" w:right="-426" w:firstLine="426"/>
        <w:jc w:val="both"/>
        <w:rPr>
          <w:sz w:val="24"/>
          <w:szCs w:val="24"/>
        </w:rPr>
      </w:pPr>
      <w:r>
        <w:rPr>
          <w:sz w:val="24"/>
          <w:szCs w:val="24"/>
        </w:rPr>
        <w:t xml:space="preserve">- l’étain pouvait être récupéré sous forme de cassitérite (oxyde d’étain) dans des fonds de batée lors des recherches pour or dans les alluvions des vallées </w:t>
      </w:r>
      <w:r w:rsidR="00FB4392">
        <w:rPr>
          <w:sz w:val="24"/>
          <w:szCs w:val="24"/>
        </w:rPr>
        <w:t xml:space="preserve">de Bretagne, </w:t>
      </w:r>
      <w:r>
        <w:rPr>
          <w:sz w:val="24"/>
          <w:szCs w:val="24"/>
        </w:rPr>
        <w:t>du Massif central ou des Alpes</w:t>
      </w:r>
      <w:r w:rsidR="00D2305C">
        <w:rPr>
          <w:sz w:val="24"/>
          <w:szCs w:val="24"/>
        </w:rPr>
        <w:t>  (les Gaulois étaient des spécialistes en matière d’orpaillage)</w:t>
      </w:r>
      <w:r>
        <w:rPr>
          <w:sz w:val="24"/>
          <w:szCs w:val="24"/>
        </w:rPr>
        <w:t>.</w:t>
      </w:r>
    </w:p>
    <w:p w:rsidR="00D35496" w:rsidRDefault="00EC3E50" w:rsidP="006A76A3">
      <w:pPr>
        <w:pStyle w:val="Sansinterligne"/>
        <w:ind w:left="-284" w:right="-426" w:firstLine="426"/>
        <w:jc w:val="both"/>
        <w:rPr>
          <w:sz w:val="24"/>
          <w:szCs w:val="24"/>
        </w:rPr>
      </w:pPr>
      <w:r>
        <w:rPr>
          <w:sz w:val="24"/>
          <w:szCs w:val="24"/>
        </w:rPr>
        <w:t xml:space="preserve">    Il fallait donc que l</w:t>
      </w:r>
      <w:r w:rsidR="006C7749">
        <w:rPr>
          <w:sz w:val="24"/>
          <w:szCs w:val="24"/>
        </w:rPr>
        <w:t>a structure du</w:t>
      </w:r>
      <w:r>
        <w:rPr>
          <w:sz w:val="24"/>
          <w:szCs w:val="24"/>
        </w:rPr>
        <w:t xml:space="preserve"> calendrier soit déjà bien fixé</w:t>
      </w:r>
      <w:r w:rsidR="006C7749">
        <w:rPr>
          <w:sz w:val="24"/>
          <w:szCs w:val="24"/>
        </w:rPr>
        <w:t>e pour que la caste savante et religieuse des druides décide de le graver sur une plaque de bronze. Si des « brouillons » avaient été réalisés, ils devaient l’avoir été sur des supports moins onéreux</w:t>
      </w:r>
      <w:r w:rsidR="00D35496">
        <w:rPr>
          <w:sz w:val="24"/>
          <w:szCs w:val="24"/>
        </w:rPr>
        <w:t>, mais qui ne nous sont pas parvenus :</w:t>
      </w:r>
    </w:p>
    <w:p w:rsidR="00D35496" w:rsidRDefault="00D35496" w:rsidP="00042F44">
      <w:pPr>
        <w:pStyle w:val="Sansinterligne"/>
        <w:ind w:left="142" w:right="-426"/>
        <w:jc w:val="both"/>
        <w:rPr>
          <w:sz w:val="24"/>
          <w:szCs w:val="24"/>
        </w:rPr>
      </w:pPr>
      <w:r>
        <w:rPr>
          <w:sz w:val="24"/>
          <w:szCs w:val="24"/>
        </w:rPr>
        <w:t>-</w:t>
      </w:r>
      <w:r w:rsidR="006C7749">
        <w:rPr>
          <w:sz w:val="24"/>
          <w:szCs w:val="24"/>
        </w:rPr>
        <w:t>bois</w:t>
      </w:r>
      <w:r w:rsidR="00F91628">
        <w:rPr>
          <w:sz w:val="24"/>
          <w:szCs w:val="24"/>
        </w:rPr>
        <w:t xml:space="preserve"> (gravé ou recouvert de cire)</w:t>
      </w:r>
      <w:r w:rsidR="006C7749">
        <w:rPr>
          <w:sz w:val="24"/>
          <w:szCs w:val="24"/>
        </w:rPr>
        <w:t>, peaux</w:t>
      </w:r>
      <w:r w:rsidR="00F91628">
        <w:rPr>
          <w:sz w:val="24"/>
          <w:szCs w:val="24"/>
        </w:rPr>
        <w:t xml:space="preserve"> (parchemin)</w:t>
      </w:r>
      <w:r w:rsidR="00B36C64">
        <w:rPr>
          <w:sz w:val="24"/>
          <w:szCs w:val="24"/>
        </w:rPr>
        <w:t xml:space="preserve"> </w:t>
      </w:r>
      <w:r w:rsidR="00D2305C">
        <w:rPr>
          <w:sz w:val="24"/>
          <w:szCs w:val="24"/>
        </w:rPr>
        <w:t>=</w:t>
      </w:r>
      <w:r w:rsidR="006C7749">
        <w:rPr>
          <w:sz w:val="24"/>
          <w:szCs w:val="24"/>
        </w:rPr>
        <w:t xml:space="preserve">  périssables </w:t>
      </w:r>
    </w:p>
    <w:p w:rsidR="00D35496" w:rsidRDefault="00D35496" w:rsidP="00042F44">
      <w:pPr>
        <w:pStyle w:val="Sansinterligne"/>
        <w:ind w:left="142" w:right="-426"/>
        <w:jc w:val="both"/>
        <w:rPr>
          <w:sz w:val="24"/>
          <w:szCs w:val="24"/>
        </w:rPr>
      </w:pPr>
      <w:r>
        <w:rPr>
          <w:sz w:val="24"/>
          <w:szCs w:val="24"/>
        </w:rPr>
        <w:t>-calcaire à grain fin</w:t>
      </w:r>
      <w:r w:rsidR="00B36C64">
        <w:rPr>
          <w:sz w:val="24"/>
          <w:szCs w:val="24"/>
        </w:rPr>
        <w:t xml:space="preserve"> </w:t>
      </w:r>
      <w:r>
        <w:rPr>
          <w:sz w:val="24"/>
          <w:szCs w:val="24"/>
        </w:rPr>
        <w:t>= assemblage de plaquettes (1 par mois)</w:t>
      </w:r>
    </w:p>
    <w:p w:rsidR="00703D56" w:rsidRDefault="00D35496" w:rsidP="00CF3BD1">
      <w:pPr>
        <w:pStyle w:val="Sansinterligne"/>
        <w:ind w:left="-284" w:right="-426"/>
        <w:jc w:val="both"/>
        <w:rPr>
          <w:sz w:val="24"/>
          <w:szCs w:val="24"/>
        </w:rPr>
      </w:pPr>
      <w:r>
        <w:rPr>
          <w:sz w:val="24"/>
          <w:szCs w:val="24"/>
        </w:rPr>
        <w:t xml:space="preserve">     La cherté du bronze devait empêcher la gravure d’un calendrier par lustre : le décryptage des triplets de bâtonnets montre qu’un calendrier</w:t>
      </w:r>
      <w:r w:rsidR="00A6152C">
        <w:rPr>
          <w:sz w:val="24"/>
          <w:szCs w:val="24"/>
        </w:rPr>
        <w:t xml:space="preserve"> durait au moins 1 siècle trentenaire. D’autre part, on </w:t>
      </w:r>
      <w:r w:rsidR="00703D56">
        <w:rPr>
          <w:sz w:val="24"/>
          <w:szCs w:val="24"/>
        </w:rPr>
        <w:t xml:space="preserve">                                                                                 </w:t>
      </w:r>
    </w:p>
    <w:p w:rsidR="00A53E5A" w:rsidRDefault="00A6152C" w:rsidP="00CF3BD1">
      <w:pPr>
        <w:pStyle w:val="Sansinterligne"/>
        <w:ind w:left="-284" w:right="-426"/>
        <w:jc w:val="both"/>
        <w:rPr>
          <w:sz w:val="24"/>
          <w:szCs w:val="24"/>
        </w:rPr>
      </w:pPr>
      <w:r>
        <w:rPr>
          <w:sz w:val="24"/>
          <w:szCs w:val="24"/>
        </w:rPr>
        <w:t>peut raisonnablement supposer que l’aire d’influence de ce système calendaire avait une certaine extension : le morceau de calendrier trouvé en 1802 au lac d’Antre (32 km à l’est de Coligny) prouve qu’il y en avait au moins un autre exemplaire</w:t>
      </w:r>
      <w:r w:rsidR="00A53E5A">
        <w:rPr>
          <w:sz w:val="24"/>
          <w:szCs w:val="24"/>
        </w:rPr>
        <w:t xml:space="preserve"> (voir annexe </w:t>
      </w:r>
      <w:proofErr w:type="gramStart"/>
      <w:r w:rsidR="00B36C64">
        <w:rPr>
          <w:sz w:val="24"/>
          <w:szCs w:val="24"/>
        </w:rPr>
        <w:t>2</w:t>
      </w:r>
      <w:r w:rsidR="00A53E5A">
        <w:rPr>
          <w:sz w:val="24"/>
          <w:szCs w:val="24"/>
        </w:rPr>
        <w:t xml:space="preserve"> )</w:t>
      </w:r>
      <w:proofErr w:type="gramEnd"/>
    </w:p>
    <w:p w:rsidR="006B6375" w:rsidRDefault="006B6375" w:rsidP="00CF3BD1">
      <w:pPr>
        <w:pStyle w:val="Sansinterligne"/>
        <w:ind w:left="-284" w:right="-426"/>
        <w:jc w:val="both"/>
        <w:rPr>
          <w:sz w:val="24"/>
          <w:szCs w:val="24"/>
        </w:rPr>
      </w:pPr>
    </w:p>
    <w:p w:rsidR="00350472" w:rsidRDefault="00350472" w:rsidP="00CF3BD1">
      <w:pPr>
        <w:pStyle w:val="Sansinterligne"/>
        <w:ind w:left="-284" w:right="-426"/>
        <w:jc w:val="both"/>
        <w:rPr>
          <w:sz w:val="24"/>
          <w:szCs w:val="24"/>
        </w:rPr>
      </w:pPr>
      <w:r>
        <w:rPr>
          <w:sz w:val="24"/>
          <w:szCs w:val="24"/>
        </w:rPr>
        <w:lastRenderedPageBreak/>
        <w:t xml:space="preserve">                                                                                     </w:t>
      </w:r>
    </w:p>
    <w:p w:rsidR="00A47AFB" w:rsidRDefault="00A53E5A" w:rsidP="00146FC0">
      <w:pPr>
        <w:pStyle w:val="Sansinterligne"/>
        <w:ind w:left="-284" w:right="-426" w:firstLine="426"/>
        <w:jc w:val="both"/>
        <w:rPr>
          <w:sz w:val="24"/>
          <w:szCs w:val="24"/>
        </w:rPr>
      </w:pPr>
      <w:r>
        <w:rPr>
          <w:sz w:val="24"/>
          <w:szCs w:val="24"/>
        </w:rPr>
        <w:t xml:space="preserve">     Il est probable que ces calendriers aient été </w:t>
      </w:r>
      <w:r w:rsidR="00EC4867">
        <w:rPr>
          <w:sz w:val="24"/>
          <w:szCs w:val="24"/>
        </w:rPr>
        <w:t>plac</w:t>
      </w:r>
      <w:r>
        <w:rPr>
          <w:sz w:val="24"/>
          <w:szCs w:val="24"/>
        </w:rPr>
        <w:t xml:space="preserve">és dans </w:t>
      </w:r>
      <w:r w:rsidR="00EC4867">
        <w:rPr>
          <w:sz w:val="24"/>
          <w:szCs w:val="24"/>
        </w:rPr>
        <w:t>d</w:t>
      </w:r>
      <w:r>
        <w:rPr>
          <w:sz w:val="24"/>
          <w:szCs w:val="24"/>
        </w:rPr>
        <w:t xml:space="preserve">es sanctuaires tenus par les druides, mais peut-être pas dans tous; pour le Gaulois </w:t>
      </w:r>
      <w:r w:rsidR="006E7016">
        <w:rPr>
          <w:sz w:val="24"/>
          <w:szCs w:val="24"/>
        </w:rPr>
        <w:t>moyen,</w:t>
      </w:r>
      <w:r>
        <w:rPr>
          <w:sz w:val="24"/>
          <w:szCs w:val="24"/>
        </w:rPr>
        <w:t xml:space="preserve"> </w:t>
      </w:r>
      <w:r w:rsidRPr="00FD5F43">
        <w:rPr>
          <w:b/>
          <w:sz w:val="24"/>
          <w:szCs w:val="24"/>
        </w:rPr>
        <w:t>le véritable calendrier usuel était dans le ciel</w:t>
      </w:r>
      <w:r>
        <w:rPr>
          <w:sz w:val="24"/>
          <w:szCs w:val="24"/>
        </w:rPr>
        <w:t xml:space="preserve"> : </w:t>
      </w:r>
      <w:r w:rsidRPr="00FD5F43">
        <w:rPr>
          <w:b/>
          <w:sz w:val="24"/>
          <w:szCs w:val="24"/>
        </w:rPr>
        <w:t>c’était la lune avec ses phases</w:t>
      </w:r>
      <w:r>
        <w:rPr>
          <w:sz w:val="24"/>
          <w:szCs w:val="24"/>
        </w:rPr>
        <w:t xml:space="preserve">. Il n’avait pas besoin de courir chez le plus proche druide pour connaître la date : il lui suffisait de </w:t>
      </w:r>
      <w:r w:rsidR="00CF3BD1">
        <w:rPr>
          <w:sz w:val="24"/>
          <w:szCs w:val="24"/>
        </w:rPr>
        <w:t>connaître</w:t>
      </w:r>
      <w:r>
        <w:rPr>
          <w:sz w:val="24"/>
          <w:szCs w:val="24"/>
        </w:rPr>
        <w:t xml:space="preserve"> la liste des </w:t>
      </w:r>
      <w:r w:rsidR="00CF3BD1">
        <w:rPr>
          <w:sz w:val="24"/>
          <w:szCs w:val="24"/>
        </w:rPr>
        <w:t xml:space="preserve">noms des </w:t>
      </w:r>
      <w:r>
        <w:rPr>
          <w:sz w:val="24"/>
          <w:szCs w:val="24"/>
        </w:rPr>
        <w:t>mois</w:t>
      </w:r>
      <w:r w:rsidR="000B3304">
        <w:rPr>
          <w:sz w:val="24"/>
          <w:szCs w:val="24"/>
        </w:rPr>
        <w:t xml:space="preserve"> et de voir l’état de la lune pour se situer dans le temps ; les druides </w:t>
      </w:r>
      <w:r w:rsidR="00EC4867">
        <w:rPr>
          <w:sz w:val="24"/>
          <w:szCs w:val="24"/>
        </w:rPr>
        <w:t>de</w:t>
      </w:r>
      <w:r w:rsidR="000B3304">
        <w:rPr>
          <w:sz w:val="24"/>
          <w:szCs w:val="24"/>
        </w:rPr>
        <w:t xml:space="preserve">vaient </w:t>
      </w:r>
      <w:r w:rsidR="00EC4867">
        <w:rPr>
          <w:sz w:val="24"/>
          <w:szCs w:val="24"/>
        </w:rPr>
        <w:t>seulement</w:t>
      </w:r>
      <w:r w:rsidR="000B3304">
        <w:rPr>
          <w:sz w:val="24"/>
          <w:szCs w:val="24"/>
        </w:rPr>
        <w:t xml:space="preserve"> faire connaître les exceptions : suppression d’un mois intercalaire (tous les 30 ans), ajout </w:t>
      </w:r>
      <w:r w:rsidR="006E7016">
        <w:rPr>
          <w:sz w:val="24"/>
          <w:szCs w:val="24"/>
        </w:rPr>
        <w:t xml:space="preserve">ou suppression </w:t>
      </w:r>
      <w:r w:rsidR="000B3304">
        <w:rPr>
          <w:sz w:val="24"/>
          <w:szCs w:val="24"/>
        </w:rPr>
        <w:t xml:space="preserve">d’un jour par ci par là, </w:t>
      </w:r>
      <w:r w:rsidR="008C3403">
        <w:rPr>
          <w:sz w:val="24"/>
          <w:szCs w:val="24"/>
        </w:rPr>
        <w:t>date de certaines fêtes</w:t>
      </w:r>
      <w:r w:rsidR="006E7016">
        <w:rPr>
          <w:sz w:val="24"/>
          <w:szCs w:val="24"/>
        </w:rPr>
        <w:t>, recalage du calendrier sur l’année solaire à l’occasion d’un solstice</w:t>
      </w:r>
      <w:r w:rsidR="00146FC0">
        <w:rPr>
          <w:sz w:val="24"/>
          <w:szCs w:val="24"/>
        </w:rPr>
        <w:t>.</w:t>
      </w:r>
    </w:p>
    <w:p w:rsidR="00A47AFB" w:rsidRDefault="00A47AFB" w:rsidP="00042F44">
      <w:pPr>
        <w:pStyle w:val="Sansinterligne"/>
        <w:ind w:left="142" w:right="-426"/>
        <w:jc w:val="both"/>
        <w:rPr>
          <w:sz w:val="24"/>
          <w:szCs w:val="24"/>
        </w:rPr>
      </w:pPr>
    </w:p>
    <w:p w:rsidR="00A47AFB" w:rsidRDefault="00036308" w:rsidP="00042F44">
      <w:pPr>
        <w:pStyle w:val="Sansinterligne"/>
        <w:ind w:left="142" w:right="-426"/>
        <w:jc w:val="both"/>
        <w:rPr>
          <w:b/>
          <w:sz w:val="28"/>
          <w:szCs w:val="28"/>
        </w:rPr>
      </w:pPr>
      <w:r>
        <w:rPr>
          <w:b/>
          <w:sz w:val="28"/>
          <w:szCs w:val="28"/>
        </w:rPr>
        <w:t xml:space="preserve">                    </w:t>
      </w:r>
      <w:r w:rsidR="00B706FA">
        <w:rPr>
          <w:b/>
          <w:sz w:val="28"/>
          <w:szCs w:val="28"/>
        </w:rPr>
        <w:t>7</w:t>
      </w:r>
      <w:r>
        <w:rPr>
          <w:b/>
          <w:sz w:val="28"/>
          <w:szCs w:val="28"/>
        </w:rPr>
        <w:t xml:space="preserve">) </w:t>
      </w:r>
      <w:r w:rsidR="00A47AFB">
        <w:rPr>
          <w:b/>
          <w:sz w:val="28"/>
          <w:szCs w:val="28"/>
        </w:rPr>
        <w:t>Calage du calendrier sur le cours du soleil :</w:t>
      </w:r>
    </w:p>
    <w:p w:rsidR="00A12C58" w:rsidRDefault="00A47AFB" w:rsidP="006A76A3">
      <w:pPr>
        <w:pStyle w:val="Sansinterligne"/>
        <w:ind w:left="-284" w:right="-426" w:firstLine="426"/>
        <w:jc w:val="both"/>
        <w:rPr>
          <w:sz w:val="24"/>
          <w:szCs w:val="24"/>
        </w:rPr>
      </w:pPr>
      <w:r>
        <w:rPr>
          <w:b/>
          <w:sz w:val="28"/>
          <w:szCs w:val="28"/>
        </w:rPr>
        <w:t xml:space="preserve">          </w:t>
      </w:r>
      <w:r w:rsidR="00373BC9" w:rsidRPr="00373BC9">
        <w:rPr>
          <w:sz w:val="24"/>
          <w:szCs w:val="24"/>
        </w:rPr>
        <w:t xml:space="preserve">Pour </w:t>
      </w:r>
      <w:r w:rsidR="004348B2">
        <w:rPr>
          <w:sz w:val="24"/>
          <w:szCs w:val="24"/>
        </w:rPr>
        <w:t>la grande majorité de</w:t>
      </w:r>
      <w:r w:rsidR="00373BC9" w:rsidRPr="00373BC9">
        <w:rPr>
          <w:sz w:val="24"/>
          <w:szCs w:val="24"/>
        </w:rPr>
        <w:t xml:space="preserve"> ceux qui ont</w:t>
      </w:r>
      <w:r w:rsidR="008C3403" w:rsidRPr="00A47AFB">
        <w:rPr>
          <w:sz w:val="24"/>
          <w:szCs w:val="24"/>
        </w:rPr>
        <w:t xml:space="preserve"> </w:t>
      </w:r>
      <w:r w:rsidR="00373BC9">
        <w:rPr>
          <w:sz w:val="24"/>
          <w:szCs w:val="24"/>
        </w:rPr>
        <w:t>étudié le calendrier,</w:t>
      </w:r>
      <w:r>
        <w:rPr>
          <w:sz w:val="24"/>
          <w:szCs w:val="24"/>
        </w:rPr>
        <w:t xml:space="preserve"> l’inscription TRINOSAM</w:t>
      </w:r>
      <w:r w:rsidR="006A76A3">
        <w:rPr>
          <w:sz w:val="24"/>
          <w:szCs w:val="24"/>
        </w:rPr>
        <w:t>SINDIV</w:t>
      </w:r>
      <w:r>
        <w:rPr>
          <w:sz w:val="24"/>
          <w:szCs w:val="24"/>
        </w:rPr>
        <w:t xml:space="preserve"> au 17° jour de S</w:t>
      </w:r>
      <w:r w:rsidR="00CF3BD1">
        <w:rPr>
          <w:sz w:val="24"/>
          <w:szCs w:val="24"/>
        </w:rPr>
        <w:t>AMON</w:t>
      </w:r>
      <w:r>
        <w:rPr>
          <w:sz w:val="24"/>
          <w:szCs w:val="24"/>
        </w:rPr>
        <w:t xml:space="preserve"> I fait référence  </w:t>
      </w:r>
      <w:r w:rsidR="00E4163C">
        <w:rPr>
          <w:sz w:val="24"/>
          <w:szCs w:val="24"/>
        </w:rPr>
        <w:t>à</w:t>
      </w:r>
      <w:r>
        <w:rPr>
          <w:sz w:val="24"/>
          <w:szCs w:val="24"/>
        </w:rPr>
        <w:t xml:space="preserve"> </w:t>
      </w:r>
      <w:r w:rsidR="00E4163C">
        <w:rPr>
          <w:sz w:val="24"/>
          <w:szCs w:val="24"/>
        </w:rPr>
        <w:t xml:space="preserve">la fête des </w:t>
      </w:r>
      <w:r>
        <w:rPr>
          <w:sz w:val="24"/>
          <w:szCs w:val="24"/>
        </w:rPr>
        <w:t xml:space="preserve">3 nuits de </w:t>
      </w:r>
      <w:proofErr w:type="spellStart"/>
      <w:r>
        <w:rPr>
          <w:sz w:val="24"/>
          <w:szCs w:val="24"/>
        </w:rPr>
        <w:t>Samon</w:t>
      </w:r>
      <w:proofErr w:type="spellEnd"/>
      <w:r w:rsidR="00E4163C">
        <w:rPr>
          <w:sz w:val="24"/>
          <w:szCs w:val="24"/>
        </w:rPr>
        <w:t>,</w:t>
      </w:r>
      <w:r w:rsidR="00143780">
        <w:rPr>
          <w:sz w:val="24"/>
          <w:szCs w:val="24"/>
        </w:rPr>
        <w:t xml:space="preserve"> </w:t>
      </w:r>
      <w:r w:rsidR="00E4163C">
        <w:rPr>
          <w:sz w:val="24"/>
          <w:szCs w:val="24"/>
        </w:rPr>
        <w:t>conservée</w:t>
      </w:r>
      <w:r>
        <w:rPr>
          <w:sz w:val="24"/>
          <w:szCs w:val="24"/>
        </w:rPr>
        <w:t xml:space="preserve"> </w:t>
      </w:r>
      <w:r w:rsidR="00E4163C">
        <w:rPr>
          <w:sz w:val="24"/>
          <w:szCs w:val="24"/>
        </w:rPr>
        <w:t>dans la tradition celtique en Ecosse et en Irlande et se situant au voisinage du 1</w:t>
      </w:r>
      <w:r w:rsidR="00373BC9">
        <w:rPr>
          <w:sz w:val="24"/>
          <w:szCs w:val="24"/>
        </w:rPr>
        <w:t>°</w:t>
      </w:r>
      <w:r w:rsidR="00E4163C">
        <w:rPr>
          <w:sz w:val="24"/>
          <w:szCs w:val="24"/>
        </w:rPr>
        <w:t xml:space="preserve"> novembre : cela signifie que le 1° jour du lustre du calendrier de Coligny devrait être 46 jours avant cette date et </w:t>
      </w:r>
      <w:r w:rsidR="00143780">
        <w:rPr>
          <w:sz w:val="24"/>
          <w:szCs w:val="24"/>
        </w:rPr>
        <w:t>donc</w:t>
      </w:r>
      <w:r w:rsidR="00E4163C">
        <w:rPr>
          <w:sz w:val="24"/>
          <w:szCs w:val="24"/>
        </w:rPr>
        <w:t>, en tenant compte de la huitaine manquante (CARIEDIT OXTANTIA :</w:t>
      </w:r>
      <w:r w:rsidR="006A76A3">
        <w:rPr>
          <w:sz w:val="24"/>
          <w:szCs w:val="24"/>
        </w:rPr>
        <w:t xml:space="preserve"> </w:t>
      </w:r>
      <w:r w:rsidR="00E4163C">
        <w:rPr>
          <w:sz w:val="24"/>
          <w:szCs w:val="24"/>
        </w:rPr>
        <w:t xml:space="preserve">interprétation de J </w:t>
      </w:r>
      <w:proofErr w:type="spellStart"/>
      <w:r w:rsidR="00E4163C">
        <w:rPr>
          <w:sz w:val="24"/>
          <w:szCs w:val="24"/>
        </w:rPr>
        <w:t>Monard</w:t>
      </w:r>
      <w:proofErr w:type="spellEnd"/>
      <w:r w:rsidR="00E4163C">
        <w:rPr>
          <w:sz w:val="24"/>
          <w:szCs w:val="24"/>
        </w:rPr>
        <w:t>)</w:t>
      </w:r>
      <w:r w:rsidR="00143780">
        <w:rPr>
          <w:sz w:val="24"/>
          <w:szCs w:val="24"/>
        </w:rPr>
        <w:t xml:space="preserve"> [9])</w:t>
      </w:r>
      <w:r w:rsidR="00E4163C">
        <w:rPr>
          <w:sz w:val="24"/>
          <w:szCs w:val="24"/>
        </w:rPr>
        <w:t xml:space="preserve">, </w:t>
      </w:r>
      <w:r w:rsidR="00143780">
        <w:rPr>
          <w:sz w:val="24"/>
          <w:szCs w:val="24"/>
        </w:rPr>
        <w:t>3</w:t>
      </w:r>
      <w:r w:rsidR="00E4163C">
        <w:rPr>
          <w:sz w:val="24"/>
          <w:szCs w:val="24"/>
        </w:rPr>
        <w:t xml:space="preserve">8 jours avant le 1° novembre et </w:t>
      </w:r>
      <w:r w:rsidR="00143780">
        <w:rPr>
          <w:sz w:val="24"/>
          <w:szCs w:val="24"/>
        </w:rPr>
        <w:t>par conséquent,</w:t>
      </w:r>
      <w:r w:rsidR="00E4163C">
        <w:rPr>
          <w:sz w:val="24"/>
          <w:szCs w:val="24"/>
        </w:rPr>
        <w:t xml:space="preserve"> aux alentours de l’équinoxe d’automne.</w:t>
      </w:r>
    </w:p>
    <w:p w:rsidR="00A12C58" w:rsidRDefault="00A12C58" w:rsidP="006A76A3">
      <w:pPr>
        <w:pStyle w:val="Sansinterligne"/>
        <w:ind w:left="-284" w:right="-426" w:firstLine="426"/>
        <w:jc w:val="both"/>
        <w:rPr>
          <w:sz w:val="24"/>
          <w:szCs w:val="24"/>
        </w:rPr>
      </w:pPr>
      <w:r>
        <w:rPr>
          <w:sz w:val="24"/>
          <w:szCs w:val="24"/>
        </w:rPr>
        <w:t xml:space="preserve">          Dès les premières études du calendrier, son caractère luni-solaire, avec les 2 mois complémentaires, avait été mis en évidence, mais le lustre de 62 lunaisons avec les 1830 jours du calendrier (et les 1830,89 j. en durée astronomique réelle) présentait un écart de 4,</w:t>
      </w:r>
      <w:r w:rsidR="007110D7">
        <w:rPr>
          <w:sz w:val="24"/>
          <w:szCs w:val="24"/>
        </w:rPr>
        <w:t>7</w:t>
      </w:r>
      <w:r>
        <w:rPr>
          <w:sz w:val="24"/>
          <w:szCs w:val="24"/>
        </w:rPr>
        <w:t xml:space="preserve"> jours</w:t>
      </w:r>
      <w:r w:rsidR="00985512">
        <w:rPr>
          <w:sz w:val="24"/>
          <w:szCs w:val="24"/>
        </w:rPr>
        <w:t xml:space="preserve"> avec les 1826</w:t>
      </w:r>
      <w:r w:rsidR="000E79B0">
        <w:rPr>
          <w:sz w:val="24"/>
          <w:szCs w:val="24"/>
        </w:rPr>
        <w:t xml:space="preserve"> j.1/4 </w:t>
      </w:r>
      <w:r w:rsidR="00985512">
        <w:rPr>
          <w:sz w:val="24"/>
          <w:szCs w:val="24"/>
        </w:rPr>
        <w:t xml:space="preserve"> de 5 années solaires, ce qui avait amené à supposer qu’un mois intercalaire devait être supprimé</w:t>
      </w:r>
      <w:r>
        <w:rPr>
          <w:sz w:val="24"/>
          <w:szCs w:val="24"/>
        </w:rPr>
        <w:t xml:space="preserve"> </w:t>
      </w:r>
      <w:r w:rsidR="00985512">
        <w:rPr>
          <w:sz w:val="24"/>
          <w:szCs w:val="24"/>
        </w:rPr>
        <w:t>tous les 30 ans (le siècle gaulois)</w:t>
      </w:r>
      <w:r w:rsidR="007110D7">
        <w:rPr>
          <w:sz w:val="24"/>
          <w:szCs w:val="24"/>
        </w:rPr>
        <w:t>, ce qui ne faisait quand même pas le compte et devait amener à constater certaines dérives.</w:t>
      </w:r>
    </w:p>
    <w:p w:rsidR="000E79B0" w:rsidRDefault="007110D7" w:rsidP="006A76A3">
      <w:pPr>
        <w:pStyle w:val="Sansinterligne"/>
        <w:ind w:left="-284" w:right="-426" w:firstLine="426"/>
        <w:jc w:val="both"/>
        <w:rPr>
          <w:sz w:val="24"/>
          <w:szCs w:val="24"/>
        </w:rPr>
      </w:pPr>
      <w:r>
        <w:rPr>
          <w:sz w:val="24"/>
          <w:szCs w:val="24"/>
        </w:rPr>
        <w:t xml:space="preserve">          A cette époque, les Gaulois </w:t>
      </w:r>
      <w:r w:rsidR="009B0EBD">
        <w:rPr>
          <w:sz w:val="24"/>
          <w:szCs w:val="24"/>
        </w:rPr>
        <w:t>a</w:t>
      </w:r>
      <w:r>
        <w:rPr>
          <w:sz w:val="24"/>
          <w:szCs w:val="24"/>
        </w:rPr>
        <w:t xml:space="preserve">vaient </w:t>
      </w:r>
      <w:r w:rsidR="009B0EBD">
        <w:rPr>
          <w:sz w:val="24"/>
          <w:szCs w:val="24"/>
        </w:rPr>
        <w:t>dû adopter</w:t>
      </w:r>
      <w:r>
        <w:rPr>
          <w:sz w:val="24"/>
          <w:szCs w:val="24"/>
        </w:rPr>
        <w:t xml:space="preserve"> une lunaison de 29 j. ½, ce que prouverai</w:t>
      </w:r>
      <w:r w:rsidR="00FD5F43">
        <w:rPr>
          <w:sz w:val="24"/>
          <w:szCs w:val="24"/>
        </w:rPr>
        <w:t>en</w:t>
      </w:r>
      <w:r>
        <w:rPr>
          <w:sz w:val="24"/>
          <w:szCs w:val="24"/>
        </w:rPr>
        <w:t>t l</w:t>
      </w:r>
      <w:r w:rsidR="00FD5F43">
        <w:rPr>
          <w:sz w:val="24"/>
          <w:szCs w:val="24"/>
        </w:rPr>
        <w:t>es</w:t>
      </w:r>
      <w:r>
        <w:rPr>
          <w:sz w:val="24"/>
          <w:szCs w:val="24"/>
        </w:rPr>
        <w:t xml:space="preserve"> durée</w:t>
      </w:r>
      <w:r w:rsidR="00FD5F43">
        <w:rPr>
          <w:sz w:val="24"/>
          <w:szCs w:val="24"/>
        </w:rPr>
        <w:t>s</w:t>
      </w:r>
      <w:r>
        <w:rPr>
          <w:sz w:val="24"/>
          <w:szCs w:val="24"/>
        </w:rPr>
        <w:t xml:space="preserve"> choisie</w:t>
      </w:r>
      <w:r w:rsidR="00FD5F43">
        <w:rPr>
          <w:sz w:val="24"/>
          <w:szCs w:val="24"/>
        </w:rPr>
        <w:t>s</w:t>
      </w:r>
      <w:r>
        <w:rPr>
          <w:sz w:val="24"/>
          <w:szCs w:val="24"/>
        </w:rPr>
        <w:t xml:space="preserve"> pour l</w:t>
      </w:r>
      <w:r w:rsidR="00EC4867">
        <w:rPr>
          <w:sz w:val="24"/>
          <w:szCs w:val="24"/>
        </w:rPr>
        <w:t>e</w:t>
      </w:r>
      <w:r>
        <w:rPr>
          <w:sz w:val="24"/>
          <w:szCs w:val="24"/>
        </w:rPr>
        <w:t xml:space="preserve"> lustre : 62 x 29 ½ = 1830 j. et </w:t>
      </w:r>
      <w:r w:rsidR="00FD5F43">
        <w:rPr>
          <w:sz w:val="24"/>
          <w:szCs w:val="24"/>
        </w:rPr>
        <w:t>po</w:t>
      </w:r>
      <w:r>
        <w:rPr>
          <w:sz w:val="24"/>
          <w:szCs w:val="24"/>
        </w:rPr>
        <w:t xml:space="preserve">ur </w:t>
      </w:r>
      <w:r w:rsidR="00FD5F43">
        <w:rPr>
          <w:sz w:val="24"/>
          <w:szCs w:val="24"/>
        </w:rPr>
        <w:t>l’</w:t>
      </w:r>
      <w:r>
        <w:rPr>
          <w:sz w:val="24"/>
          <w:szCs w:val="24"/>
        </w:rPr>
        <w:t>année</w:t>
      </w:r>
      <w:r w:rsidR="00FD5F43">
        <w:rPr>
          <w:sz w:val="24"/>
          <w:szCs w:val="24"/>
        </w:rPr>
        <w:t> :</w:t>
      </w:r>
      <w:r>
        <w:rPr>
          <w:sz w:val="24"/>
          <w:szCs w:val="24"/>
        </w:rPr>
        <w:t xml:space="preserve"> 365 j.1/4, (déjà connue des Grecs et des Egyptiens)</w:t>
      </w:r>
      <w:r w:rsidR="00FD5F43">
        <w:rPr>
          <w:sz w:val="24"/>
          <w:szCs w:val="24"/>
        </w:rPr>
        <w:t> ; l’</w:t>
      </w:r>
      <w:r>
        <w:rPr>
          <w:sz w:val="24"/>
          <w:szCs w:val="24"/>
        </w:rPr>
        <w:t xml:space="preserve">année </w:t>
      </w:r>
      <w:r w:rsidR="00FD5F43">
        <w:rPr>
          <w:sz w:val="24"/>
          <w:szCs w:val="24"/>
        </w:rPr>
        <w:t>astronomique tropiqu</w:t>
      </w:r>
      <w:r>
        <w:rPr>
          <w:sz w:val="24"/>
          <w:szCs w:val="24"/>
        </w:rPr>
        <w:t xml:space="preserve">e </w:t>
      </w:r>
      <w:r w:rsidR="00FD5F43">
        <w:rPr>
          <w:sz w:val="24"/>
          <w:szCs w:val="24"/>
        </w:rPr>
        <w:t xml:space="preserve">est </w:t>
      </w:r>
      <w:r w:rsidR="00B36C64">
        <w:rPr>
          <w:sz w:val="24"/>
          <w:szCs w:val="24"/>
        </w:rPr>
        <w:t>de</w:t>
      </w:r>
      <w:r>
        <w:rPr>
          <w:sz w:val="24"/>
          <w:szCs w:val="24"/>
        </w:rPr>
        <w:t xml:space="preserve"> 365</w:t>
      </w:r>
      <w:r w:rsidR="000E79B0">
        <w:rPr>
          <w:sz w:val="24"/>
          <w:szCs w:val="24"/>
        </w:rPr>
        <w:t xml:space="preserve">,2423 j.  </w:t>
      </w:r>
    </w:p>
    <w:p w:rsidR="007110D7" w:rsidRDefault="000E79B0" w:rsidP="006A76A3">
      <w:pPr>
        <w:pStyle w:val="Sansinterligne"/>
        <w:ind w:left="-284" w:right="-426" w:firstLine="426"/>
        <w:jc w:val="both"/>
        <w:rPr>
          <w:sz w:val="24"/>
          <w:szCs w:val="24"/>
        </w:rPr>
      </w:pPr>
      <w:r>
        <w:rPr>
          <w:sz w:val="24"/>
          <w:szCs w:val="24"/>
        </w:rPr>
        <w:t xml:space="preserve">          Vouloir établir un calendrier luni-solaire est une mission impossible : l’unité de base est le jour et il faut trouver un intervalle de temps qui soit un multiple de la lunaison et de l’année </w:t>
      </w:r>
      <w:r w:rsidR="00B36C64">
        <w:rPr>
          <w:sz w:val="24"/>
          <w:szCs w:val="24"/>
        </w:rPr>
        <w:t>tropique</w:t>
      </w:r>
      <w:r>
        <w:rPr>
          <w:sz w:val="24"/>
          <w:szCs w:val="24"/>
        </w:rPr>
        <w:t>:</w:t>
      </w:r>
      <w:r w:rsidR="00373BC9">
        <w:rPr>
          <w:sz w:val="24"/>
          <w:szCs w:val="24"/>
        </w:rPr>
        <w:t xml:space="preserve"> </w:t>
      </w:r>
      <w:r w:rsidR="00E50AE5">
        <w:rPr>
          <w:sz w:val="24"/>
          <w:szCs w:val="24"/>
        </w:rPr>
        <w:t>même en</w:t>
      </w:r>
      <w:r>
        <w:rPr>
          <w:sz w:val="24"/>
          <w:szCs w:val="24"/>
        </w:rPr>
        <w:t xml:space="preserve"> adoptant des valeurs simplifiées comme 29j</w:t>
      </w:r>
      <w:r w:rsidR="001D1948">
        <w:rPr>
          <w:sz w:val="24"/>
          <w:szCs w:val="24"/>
        </w:rPr>
        <w:t xml:space="preserve"> 1/2</w:t>
      </w:r>
      <w:r>
        <w:rPr>
          <w:sz w:val="24"/>
          <w:szCs w:val="24"/>
        </w:rPr>
        <w:t xml:space="preserve">. </w:t>
      </w:r>
      <w:proofErr w:type="gramStart"/>
      <w:r>
        <w:rPr>
          <w:sz w:val="24"/>
          <w:szCs w:val="24"/>
        </w:rPr>
        <w:t>et</w:t>
      </w:r>
      <w:proofErr w:type="gramEnd"/>
      <w:r>
        <w:rPr>
          <w:sz w:val="24"/>
          <w:szCs w:val="24"/>
        </w:rPr>
        <w:t xml:space="preserve"> 365</w:t>
      </w:r>
      <w:r w:rsidR="001D1948">
        <w:rPr>
          <w:sz w:val="24"/>
          <w:szCs w:val="24"/>
        </w:rPr>
        <w:t>j.1/4, on n’y parvient déjà pas</w:t>
      </w:r>
      <w:r>
        <w:rPr>
          <w:sz w:val="24"/>
          <w:szCs w:val="24"/>
        </w:rPr>
        <w:t xml:space="preserve"> </w:t>
      </w:r>
      <w:r w:rsidR="001D1948">
        <w:rPr>
          <w:sz w:val="24"/>
          <w:szCs w:val="24"/>
        </w:rPr>
        <w:t xml:space="preserve"> et le développement de ces 2 nombres en fractions continues</w:t>
      </w:r>
      <w:r w:rsidR="007110D7">
        <w:rPr>
          <w:sz w:val="24"/>
          <w:szCs w:val="24"/>
        </w:rPr>
        <w:t xml:space="preserve"> </w:t>
      </w:r>
      <w:r w:rsidR="001D1948">
        <w:rPr>
          <w:sz w:val="24"/>
          <w:szCs w:val="24"/>
        </w:rPr>
        <w:t xml:space="preserve">nous montre que la solution gauloise n’est pas trop mauvaise, mais </w:t>
      </w:r>
      <w:r w:rsidR="00373BC9">
        <w:rPr>
          <w:sz w:val="24"/>
          <w:szCs w:val="24"/>
        </w:rPr>
        <w:t>loin d’être exacte</w:t>
      </w:r>
      <w:r w:rsidR="001D1948">
        <w:rPr>
          <w:sz w:val="24"/>
          <w:szCs w:val="24"/>
        </w:rPr>
        <w:t>.</w:t>
      </w:r>
    </w:p>
    <w:p w:rsidR="00130AC6" w:rsidRDefault="00E47848" w:rsidP="005B2432">
      <w:pPr>
        <w:pStyle w:val="Sansinterligne"/>
        <w:ind w:left="-284" w:right="-426" w:firstLine="426"/>
        <w:jc w:val="both"/>
        <w:rPr>
          <w:sz w:val="24"/>
          <w:szCs w:val="24"/>
        </w:rPr>
      </w:pPr>
      <w:r>
        <w:rPr>
          <w:sz w:val="24"/>
          <w:szCs w:val="24"/>
        </w:rPr>
        <w:t xml:space="preserve">         Si l’introduction des mois intercalaires permet un certain synchronisme des cours lunaires  et solaires au niveau </w:t>
      </w:r>
      <w:r w:rsidR="00DF2313">
        <w:rPr>
          <w:sz w:val="24"/>
          <w:szCs w:val="24"/>
        </w:rPr>
        <w:t>d</w:t>
      </w:r>
      <w:r>
        <w:rPr>
          <w:sz w:val="24"/>
          <w:szCs w:val="24"/>
        </w:rPr>
        <w:t>u siècle de 30 ans, nous avons vu qu’il y avait un écart résiduel de quelques jours au niveau du lustre ; de plus, le point de repère du début d’année solaire (</w:t>
      </w:r>
      <w:r w:rsidR="000B48A4">
        <w:rPr>
          <w:sz w:val="24"/>
          <w:szCs w:val="24"/>
        </w:rPr>
        <w:t>admett</w:t>
      </w:r>
      <w:r>
        <w:rPr>
          <w:sz w:val="24"/>
          <w:szCs w:val="24"/>
        </w:rPr>
        <w:t xml:space="preserve">ons que ce soit l’équinoxe d’automne) se produit à des dates du calendrier gaulois qui sont variables tout au long du lustre : </w:t>
      </w:r>
      <w:r w:rsidR="005B2432">
        <w:rPr>
          <w:sz w:val="24"/>
          <w:szCs w:val="24"/>
        </w:rPr>
        <w:t xml:space="preserve">supposons que </w:t>
      </w:r>
      <w:r w:rsidR="00130AC6">
        <w:rPr>
          <w:sz w:val="24"/>
          <w:szCs w:val="24"/>
        </w:rPr>
        <w:t>la plaque de Coligny</w:t>
      </w:r>
      <w:r w:rsidR="005B2432">
        <w:rPr>
          <w:sz w:val="24"/>
          <w:szCs w:val="24"/>
        </w:rPr>
        <w:t xml:space="preserve"> commence à l’équinoxe d’automne,</w:t>
      </w:r>
      <w:r w:rsidR="00E87041">
        <w:rPr>
          <w:sz w:val="24"/>
          <w:szCs w:val="24"/>
        </w:rPr>
        <w:t xml:space="preserve"> </w:t>
      </w:r>
      <w:r w:rsidR="00130AC6">
        <w:rPr>
          <w:sz w:val="24"/>
          <w:szCs w:val="24"/>
        </w:rPr>
        <w:t xml:space="preserve">l’équinoxe d’automne suivante se produira 365 j. plus tard, soit le </w:t>
      </w:r>
      <w:r w:rsidR="00FD5F43">
        <w:rPr>
          <w:sz w:val="24"/>
          <w:szCs w:val="24"/>
        </w:rPr>
        <w:t xml:space="preserve">                  </w:t>
      </w:r>
      <w:r w:rsidR="00130AC6">
        <w:rPr>
          <w:sz w:val="24"/>
          <w:szCs w:val="24"/>
        </w:rPr>
        <w:t xml:space="preserve">10 CANTLOS   </w:t>
      </w:r>
      <w:r w:rsidR="004A4322">
        <w:rPr>
          <w:sz w:val="24"/>
          <w:szCs w:val="24"/>
        </w:rPr>
        <w:t>I</w:t>
      </w:r>
      <w:r w:rsidR="00FD5F43">
        <w:rPr>
          <w:sz w:val="24"/>
          <w:szCs w:val="24"/>
        </w:rPr>
        <w:t xml:space="preserve"> </w:t>
      </w:r>
      <w:r w:rsidR="00130AC6">
        <w:rPr>
          <w:sz w:val="24"/>
          <w:szCs w:val="24"/>
        </w:rPr>
        <w:t>(</w:t>
      </w:r>
      <w:r w:rsidR="000B48A4">
        <w:rPr>
          <w:sz w:val="24"/>
          <w:szCs w:val="24"/>
        </w:rPr>
        <w:t xml:space="preserve"> </w:t>
      </w:r>
      <w:r w:rsidR="00130AC6">
        <w:rPr>
          <w:sz w:val="24"/>
          <w:szCs w:val="24"/>
        </w:rPr>
        <w:t>la 1° année  a 384 j.)</w:t>
      </w:r>
    </w:p>
    <w:p w:rsidR="004A4322" w:rsidRDefault="00130AC6" w:rsidP="005B2432">
      <w:pPr>
        <w:pStyle w:val="Sansinterligne"/>
        <w:ind w:left="-284" w:right="-426" w:firstLine="426"/>
        <w:jc w:val="both"/>
        <w:rPr>
          <w:sz w:val="24"/>
          <w:szCs w:val="24"/>
        </w:rPr>
      </w:pPr>
      <w:r>
        <w:rPr>
          <w:sz w:val="24"/>
          <w:szCs w:val="24"/>
        </w:rPr>
        <w:t xml:space="preserve">     </w:t>
      </w:r>
      <w:r w:rsidR="00FA3651">
        <w:rPr>
          <w:sz w:val="24"/>
          <w:szCs w:val="24"/>
        </w:rPr>
        <w:t>-</w:t>
      </w:r>
      <w:r>
        <w:rPr>
          <w:sz w:val="24"/>
          <w:szCs w:val="24"/>
        </w:rPr>
        <w:t xml:space="preserve">  </w:t>
      </w:r>
      <w:r w:rsidR="00FA3651">
        <w:rPr>
          <w:sz w:val="24"/>
          <w:szCs w:val="24"/>
        </w:rPr>
        <w:t>l</w:t>
      </w:r>
      <w:r>
        <w:rPr>
          <w:sz w:val="24"/>
          <w:szCs w:val="24"/>
        </w:rPr>
        <w:t xml:space="preserve">a suivante                      </w:t>
      </w:r>
      <w:r w:rsidR="004A4322">
        <w:rPr>
          <w:sz w:val="24"/>
          <w:szCs w:val="24"/>
        </w:rPr>
        <w:t xml:space="preserve">«                                 21      </w:t>
      </w:r>
      <w:r w:rsidR="00377351">
        <w:rPr>
          <w:sz w:val="24"/>
          <w:szCs w:val="24"/>
        </w:rPr>
        <w:t xml:space="preserve"> </w:t>
      </w:r>
      <w:r w:rsidR="004A4322">
        <w:rPr>
          <w:sz w:val="24"/>
          <w:szCs w:val="24"/>
        </w:rPr>
        <w:t xml:space="preserve"> «  </w:t>
      </w:r>
      <w:r>
        <w:rPr>
          <w:sz w:val="24"/>
          <w:szCs w:val="24"/>
        </w:rPr>
        <w:t xml:space="preserve">      </w:t>
      </w:r>
      <w:r w:rsidR="004A4322">
        <w:rPr>
          <w:sz w:val="24"/>
          <w:szCs w:val="24"/>
        </w:rPr>
        <w:t>II</w:t>
      </w:r>
      <w:r>
        <w:rPr>
          <w:sz w:val="24"/>
          <w:szCs w:val="24"/>
        </w:rPr>
        <w:t xml:space="preserve"> </w:t>
      </w:r>
      <w:r w:rsidR="004A4322">
        <w:rPr>
          <w:sz w:val="24"/>
          <w:szCs w:val="24"/>
        </w:rPr>
        <w:t>(    2°    «          354 j.)</w:t>
      </w:r>
    </w:p>
    <w:p w:rsidR="004A4322" w:rsidRDefault="004A4322" w:rsidP="005B2432">
      <w:pPr>
        <w:pStyle w:val="Sansinterligne"/>
        <w:ind w:left="-284" w:right="-426" w:firstLine="426"/>
        <w:jc w:val="both"/>
        <w:rPr>
          <w:sz w:val="24"/>
          <w:szCs w:val="24"/>
        </w:rPr>
      </w:pPr>
      <w:r>
        <w:rPr>
          <w:sz w:val="24"/>
          <w:szCs w:val="24"/>
        </w:rPr>
        <w:t xml:space="preserve">     </w:t>
      </w:r>
      <w:r w:rsidR="00FA3651">
        <w:rPr>
          <w:sz w:val="24"/>
          <w:szCs w:val="24"/>
        </w:rPr>
        <w:t>-</w:t>
      </w:r>
      <w:r>
        <w:rPr>
          <w:sz w:val="24"/>
          <w:szCs w:val="24"/>
        </w:rPr>
        <w:t xml:space="preserve">  </w:t>
      </w:r>
      <w:r w:rsidR="00FA3651">
        <w:rPr>
          <w:sz w:val="24"/>
          <w:szCs w:val="24"/>
        </w:rPr>
        <w:t>l</w:t>
      </w:r>
      <w:r>
        <w:rPr>
          <w:sz w:val="24"/>
          <w:szCs w:val="24"/>
        </w:rPr>
        <w:t>a suivante                      «                                   2        «       III (    3°    «          385 j.)</w:t>
      </w:r>
    </w:p>
    <w:p w:rsidR="004A4322" w:rsidRDefault="004A4322" w:rsidP="005B2432">
      <w:pPr>
        <w:pStyle w:val="Sansinterligne"/>
        <w:ind w:left="-284" w:right="-426" w:firstLine="426"/>
        <w:jc w:val="both"/>
        <w:rPr>
          <w:sz w:val="24"/>
          <w:szCs w:val="24"/>
        </w:rPr>
      </w:pPr>
      <w:r>
        <w:rPr>
          <w:sz w:val="24"/>
          <w:szCs w:val="24"/>
        </w:rPr>
        <w:t xml:space="preserve">     </w:t>
      </w:r>
      <w:r w:rsidR="00FA3651">
        <w:rPr>
          <w:sz w:val="24"/>
          <w:szCs w:val="24"/>
        </w:rPr>
        <w:t>-</w:t>
      </w:r>
      <w:r>
        <w:rPr>
          <w:sz w:val="24"/>
          <w:szCs w:val="24"/>
        </w:rPr>
        <w:t xml:space="preserve">  </w:t>
      </w:r>
      <w:r w:rsidR="00FA3651">
        <w:rPr>
          <w:sz w:val="24"/>
          <w:szCs w:val="24"/>
        </w:rPr>
        <w:t>l</w:t>
      </w:r>
      <w:r>
        <w:rPr>
          <w:sz w:val="24"/>
          <w:szCs w:val="24"/>
        </w:rPr>
        <w:t>a suivante                     366 j.                           14        «       IV (    4°    «          354 j.)</w:t>
      </w:r>
    </w:p>
    <w:p w:rsidR="00130AC6" w:rsidRDefault="004A4322" w:rsidP="005B2432">
      <w:pPr>
        <w:pStyle w:val="Sansinterligne"/>
        <w:ind w:left="-284" w:right="-426" w:firstLine="426"/>
        <w:jc w:val="both"/>
        <w:rPr>
          <w:sz w:val="24"/>
          <w:szCs w:val="24"/>
        </w:rPr>
      </w:pPr>
      <w:r>
        <w:rPr>
          <w:sz w:val="24"/>
          <w:szCs w:val="24"/>
        </w:rPr>
        <w:t xml:space="preserve">     </w:t>
      </w:r>
      <w:r w:rsidR="00FA3651">
        <w:rPr>
          <w:sz w:val="24"/>
          <w:szCs w:val="24"/>
        </w:rPr>
        <w:t>-</w:t>
      </w:r>
      <w:r>
        <w:rPr>
          <w:sz w:val="24"/>
          <w:szCs w:val="24"/>
        </w:rPr>
        <w:t xml:space="preserve">  </w:t>
      </w:r>
      <w:r w:rsidR="00FA3651">
        <w:rPr>
          <w:sz w:val="24"/>
          <w:szCs w:val="24"/>
        </w:rPr>
        <w:t>l</w:t>
      </w:r>
      <w:r>
        <w:rPr>
          <w:sz w:val="24"/>
          <w:szCs w:val="24"/>
        </w:rPr>
        <w:t xml:space="preserve">a suivante                     365 j.    </w:t>
      </w:r>
      <w:r w:rsidR="00FA3651">
        <w:rPr>
          <w:sz w:val="24"/>
          <w:szCs w:val="24"/>
        </w:rPr>
        <w:t xml:space="preserve">                       25        «        V (    5°    «          354 j.)</w:t>
      </w:r>
    </w:p>
    <w:p w:rsidR="00FA3651" w:rsidRDefault="006F1F98" w:rsidP="005B2432">
      <w:pPr>
        <w:pStyle w:val="Sansinterligne"/>
        <w:ind w:left="-284" w:right="-426" w:firstLine="426"/>
        <w:jc w:val="both"/>
        <w:rPr>
          <w:sz w:val="24"/>
          <w:szCs w:val="24"/>
        </w:rPr>
      </w:pPr>
      <w:proofErr w:type="gramStart"/>
      <w:r>
        <w:rPr>
          <w:sz w:val="24"/>
          <w:szCs w:val="24"/>
        </w:rPr>
        <w:t>a</w:t>
      </w:r>
      <w:r w:rsidR="00FA3651">
        <w:rPr>
          <w:sz w:val="24"/>
          <w:szCs w:val="24"/>
        </w:rPr>
        <w:t>vec</w:t>
      </w:r>
      <w:proofErr w:type="gramEnd"/>
      <w:r w:rsidR="00FA3651">
        <w:rPr>
          <w:sz w:val="24"/>
          <w:szCs w:val="24"/>
        </w:rPr>
        <w:t xml:space="preserve"> l’écart attendu de 4 j. au bout du lustre.</w:t>
      </w:r>
    </w:p>
    <w:p w:rsidR="00FA3651" w:rsidRDefault="006F1F98" w:rsidP="005B2432">
      <w:pPr>
        <w:pStyle w:val="Sansinterligne"/>
        <w:ind w:left="-284" w:right="-426" w:firstLine="426"/>
        <w:jc w:val="both"/>
        <w:rPr>
          <w:sz w:val="24"/>
          <w:szCs w:val="24"/>
        </w:rPr>
      </w:pPr>
      <w:r>
        <w:rPr>
          <w:sz w:val="24"/>
          <w:szCs w:val="24"/>
        </w:rPr>
        <w:t>I</w:t>
      </w:r>
      <w:r w:rsidR="00FA3651">
        <w:rPr>
          <w:sz w:val="24"/>
          <w:szCs w:val="24"/>
        </w:rPr>
        <w:t>l en était de même pour les autres équinoxe et solstices, ainsi que les fêtes déterminées par le cours du soleil, ce qui devait provoquer l’intervention du druide pour la fixation de</w:t>
      </w:r>
      <w:r w:rsidR="000B48A4">
        <w:rPr>
          <w:sz w:val="24"/>
          <w:szCs w:val="24"/>
        </w:rPr>
        <w:t xml:space="preserve"> ces</w:t>
      </w:r>
      <w:r w:rsidR="00FA3651">
        <w:rPr>
          <w:sz w:val="24"/>
          <w:szCs w:val="24"/>
        </w:rPr>
        <w:t xml:space="preserve"> festivités.</w:t>
      </w:r>
    </w:p>
    <w:p w:rsidR="00C736EC" w:rsidRDefault="00C736EC" w:rsidP="005B2432">
      <w:pPr>
        <w:pStyle w:val="Sansinterligne"/>
        <w:ind w:left="-284" w:right="-426" w:firstLine="426"/>
        <w:jc w:val="both"/>
        <w:rPr>
          <w:b/>
          <w:sz w:val="24"/>
          <w:szCs w:val="24"/>
        </w:rPr>
      </w:pPr>
      <w:r>
        <w:rPr>
          <w:b/>
          <w:sz w:val="24"/>
          <w:szCs w:val="24"/>
        </w:rPr>
        <w:t>Remarque :</w:t>
      </w:r>
    </w:p>
    <w:p w:rsidR="006B6375" w:rsidRDefault="00C736EC" w:rsidP="00FB2E45">
      <w:pPr>
        <w:pStyle w:val="Sansinterligne"/>
        <w:ind w:left="-284" w:right="-426" w:firstLine="426"/>
        <w:jc w:val="both"/>
        <w:rPr>
          <w:sz w:val="24"/>
          <w:szCs w:val="24"/>
        </w:rPr>
      </w:pPr>
      <w:r>
        <w:rPr>
          <w:sz w:val="24"/>
          <w:szCs w:val="24"/>
        </w:rPr>
        <w:t xml:space="preserve">Pour les Anciens qui ne disposaient pas d’instruments adaptés pour la mesure des durées, la détermination des équinoxes se faisait par l’alignement </w:t>
      </w:r>
      <w:r w:rsidR="004A2C60">
        <w:rPr>
          <w:sz w:val="24"/>
          <w:szCs w:val="24"/>
        </w:rPr>
        <w:t>des directions du</w:t>
      </w:r>
      <w:r>
        <w:rPr>
          <w:sz w:val="24"/>
          <w:szCs w:val="24"/>
        </w:rPr>
        <w:t xml:space="preserve"> lever et du coucher du soleil ce jour là : la précision était alors de la journée. Pour les solstices, qu</w:t>
      </w:r>
      <w:r w:rsidR="002322E4">
        <w:rPr>
          <w:sz w:val="24"/>
          <w:szCs w:val="24"/>
        </w:rPr>
        <w:t>e ce soit en o</w:t>
      </w:r>
      <w:r>
        <w:rPr>
          <w:sz w:val="24"/>
          <w:szCs w:val="24"/>
        </w:rPr>
        <w:t>p</w:t>
      </w:r>
      <w:r w:rsidR="002322E4">
        <w:rPr>
          <w:sz w:val="24"/>
          <w:szCs w:val="24"/>
        </w:rPr>
        <w:t>é</w:t>
      </w:r>
      <w:r>
        <w:rPr>
          <w:sz w:val="24"/>
          <w:szCs w:val="24"/>
        </w:rPr>
        <w:t>r</w:t>
      </w:r>
      <w:r w:rsidR="002322E4">
        <w:rPr>
          <w:sz w:val="24"/>
          <w:szCs w:val="24"/>
        </w:rPr>
        <w:t>ant</w:t>
      </w:r>
      <w:r>
        <w:rPr>
          <w:sz w:val="24"/>
          <w:szCs w:val="24"/>
        </w:rPr>
        <w:t xml:space="preserve"> par la méthode de l’ombre la plus courte du gnomon, ou  par la méthode des amplitudes orti</w:t>
      </w:r>
      <w:r w:rsidR="00A965D9">
        <w:rPr>
          <w:sz w:val="24"/>
          <w:szCs w:val="24"/>
        </w:rPr>
        <w:t>v</w:t>
      </w:r>
      <w:r>
        <w:rPr>
          <w:sz w:val="24"/>
          <w:szCs w:val="24"/>
        </w:rPr>
        <w:t>es</w:t>
      </w:r>
      <w:r w:rsidR="002322E4">
        <w:rPr>
          <w:sz w:val="24"/>
          <w:szCs w:val="24"/>
        </w:rPr>
        <w:t xml:space="preserve"> maximales, </w:t>
      </w:r>
      <w:r w:rsidR="002322E4">
        <w:rPr>
          <w:sz w:val="24"/>
          <w:szCs w:val="24"/>
        </w:rPr>
        <w:lastRenderedPageBreak/>
        <w:t>il y a une incertitude de 4 à 5 jours : les druides étaient capables de juger la précision dans la détermination de ces événements et ils devaient se baser plutôt sur les équinoxes que sur les solstices.</w:t>
      </w:r>
    </w:p>
    <w:p w:rsidR="00350472" w:rsidRDefault="002322E4" w:rsidP="006B6375">
      <w:pPr>
        <w:pStyle w:val="Sansinterligne"/>
        <w:ind w:right="-426"/>
        <w:jc w:val="both"/>
        <w:rPr>
          <w:sz w:val="24"/>
          <w:szCs w:val="24"/>
        </w:rPr>
      </w:pPr>
      <w:r>
        <w:rPr>
          <w:sz w:val="24"/>
          <w:szCs w:val="24"/>
        </w:rPr>
        <w:t xml:space="preserve"> </w:t>
      </w:r>
      <w:r w:rsidR="00350472">
        <w:rPr>
          <w:sz w:val="24"/>
          <w:szCs w:val="24"/>
        </w:rPr>
        <w:t xml:space="preserve">                                                              </w:t>
      </w:r>
    </w:p>
    <w:p w:rsidR="004B2D53" w:rsidRDefault="00036308" w:rsidP="00042F44">
      <w:pPr>
        <w:pStyle w:val="Sansinterligne"/>
        <w:ind w:left="142" w:right="-426"/>
        <w:jc w:val="both"/>
        <w:rPr>
          <w:b/>
          <w:sz w:val="28"/>
          <w:szCs w:val="28"/>
        </w:rPr>
      </w:pPr>
      <w:r>
        <w:rPr>
          <w:b/>
          <w:sz w:val="28"/>
          <w:szCs w:val="28"/>
        </w:rPr>
        <w:t xml:space="preserve">                                        </w:t>
      </w:r>
      <w:r w:rsidR="00B706FA">
        <w:rPr>
          <w:b/>
          <w:sz w:val="28"/>
          <w:szCs w:val="28"/>
        </w:rPr>
        <w:t>8</w:t>
      </w:r>
      <w:r>
        <w:rPr>
          <w:b/>
          <w:sz w:val="28"/>
          <w:szCs w:val="28"/>
        </w:rPr>
        <w:t>)</w:t>
      </w:r>
      <w:r w:rsidR="00B706FA">
        <w:rPr>
          <w:b/>
          <w:sz w:val="28"/>
          <w:szCs w:val="28"/>
        </w:rPr>
        <w:t xml:space="preserve"> </w:t>
      </w:r>
      <w:r w:rsidR="004B2D53">
        <w:rPr>
          <w:b/>
          <w:sz w:val="28"/>
          <w:szCs w:val="28"/>
        </w:rPr>
        <w:t>Récapitulation :</w:t>
      </w:r>
    </w:p>
    <w:p w:rsidR="005D04E9" w:rsidRDefault="005636AD" w:rsidP="00042F44">
      <w:pPr>
        <w:pStyle w:val="Sansinterligne"/>
        <w:ind w:left="142" w:right="-426"/>
        <w:jc w:val="both"/>
        <w:rPr>
          <w:b/>
          <w:sz w:val="24"/>
          <w:szCs w:val="24"/>
        </w:rPr>
      </w:pPr>
      <w:r w:rsidRPr="00A0576C">
        <w:rPr>
          <w:b/>
          <w:sz w:val="24"/>
          <w:szCs w:val="24"/>
        </w:rPr>
        <w:t xml:space="preserve">- </w:t>
      </w:r>
      <w:r>
        <w:rPr>
          <w:b/>
          <w:sz w:val="24"/>
          <w:szCs w:val="24"/>
        </w:rPr>
        <w:t>Ce dont on est sûr :</w:t>
      </w:r>
    </w:p>
    <w:p w:rsidR="005636AD" w:rsidRDefault="005636AD" w:rsidP="006A76A3">
      <w:pPr>
        <w:pStyle w:val="Sansinterligne"/>
        <w:ind w:left="-284" w:right="-426" w:firstLine="426"/>
        <w:jc w:val="both"/>
        <w:rPr>
          <w:sz w:val="24"/>
          <w:szCs w:val="24"/>
        </w:rPr>
      </w:pPr>
      <w:r>
        <w:rPr>
          <w:b/>
          <w:sz w:val="24"/>
          <w:szCs w:val="24"/>
        </w:rPr>
        <w:t xml:space="preserve">      -</w:t>
      </w:r>
      <w:r>
        <w:rPr>
          <w:sz w:val="24"/>
          <w:szCs w:val="24"/>
        </w:rPr>
        <w:t xml:space="preserve"> c’est un calendrier luni-solaire de 5 ans, comportant des années de 12 mois lunaires avec 2 mois intercalaires placés, l’un en début de lustre, et l’autre à la moitié de la 3° année</w:t>
      </w:r>
      <w:r w:rsidR="00A0576C">
        <w:rPr>
          <w:sz w:val="24"/>
          <w:szCs w:val="24"/>
        </w:rPr>
        <w:t xml:space="preserve"> de façon à s’approcher du rythme solaire</w:t>
      </w:r>
      <w:r>
        <w:rPr>
          <w:sz w:val="24"/>
          <w:szCs w:val="24"/>
        </w:rPr>
        <w:t>.</w:t>
      </w:r>
      <w:r w:rsidR="00A0576C">
        <w:rPr>
          <w:sz w:val="24"/>
          <w:szCs w:val="24"/>
        </w:rPr>
        <w:t xml:space="preserve"> D’après Pline, il y aurait un cycle (siècle) de 30 ans.</w:t>
      </w:r>
    </w:p>
    <w:p w:rsidR="0028629B" w:rsidRDefault="005636AD" w:rsidP="006A76A3">
      <w:pPr>
        <w:pStyle w:val="Sansinterligne"/>
        <w:ind w:left="-284" w:right="-426" w:firstLine="426"/>
        <w:jc w:val="both"/>
        <w:rPr>
          <w:sz w:val="24"/>
          <w:szCs w:val="24"/>
        </w:rPr>
      </w:pPr>
      <w:r>
        <w:rPr>
          <w:b/>
          <w:sz w:val="24"/>
          <w:szCs w:val="24"/>
        </w:rPr>
        <w:t xml:space="preserve">     -</w:t>
      </w:r>
      <w:r>
        <w:rPr>
          <w:sz w:val="24"/>
          <w:szCs w:val="24"/>
        </w:rPr>
        <w:t xml:space="preserve"> les mois ont une durée de 30 j. (MAT) ou 29j. (ANMAT) ; ils sont divisés en 2 parties (la 1° de 15j. et la 2° de 14 ou 15 j.) séparées par la mention ATENO</w:t>
      </w:r>
      <w:r w:rsidR="0028629B">
        <w:rPr>
          <w:sz w:val="24"/>
          <w:szCs w:val="24"/>
        </w:rPr>
        <w:t>V</w:t>
      </w:r>
      <w:r>
        <w:rPr>
          <w:sz w:val="24"/>
          <w:szCs w:val="24"/>
        </w:rPr>
        <w:t>X.</w:t>
      </w:r>
      <w:r w:rsidR="004B2D53">
        <w:rPr>
          <w:b/>
          <w:sz w:val="28"/>
          <w:szCs w:val="28"/>
        </w:rPr>
        <w:t xml:space="preserve"> </w:t>
      </w:r>
      <w:r w:rsidR="0028629B" w:rsidRPr="0028629B">
        <w:rPr>
          <w:sz w:val="24"/>
          <w:szCs w:val="24"/>
        </w:rPr>
        <w:t>La dernière ligne de</w:t>
      </w:r>
      <w:r w:rsidR="0028629B">
        <w:rPr>
          <w:sz w:val="24"/>
          <w:szCs w:val="24"/>
        </w:rPr>
        <w:t xml:space="preserve">s mois de 29j. </w:t>
      </w:r>
      <w:proofErr w:type="gramStart"/>
      <w:r w:rsidR="0028629B">
        <w:rPr>
          <w:sz w:val="24"/>
          <w:szCs w:val="24"/>
        </w:rPr>
        <w:t>porte</w:t>
      </w:r>
      <w:proofErr w:type="gramEnd"/>
      <w:r w:rsidR="0028629B">
        <w:rPr>
          <w:sz w:val="24"/>
          <w:szCs w:val="24"/>
        </w:rPr>
        <w:t xml:space="preserve"> la mention DIVERTOMV</w:t>
      </w:r>
      <w:r w:rsidR="0028629B">
        <w:rPr>
          <w:b/>
          <w:sz w:val="28"/>
          <w:szCs w:val="28"/>
        </w:rPr>
        <w:t xml:space="preserve">. </w:t>
      </w:r>
      <w:r w:rsidR="0028629B" w:rsidRPr="0028629B">
        <w:rPr>
          <w:sz w:val="24"/>
          <w:szCs w:val="24"/>
        </w:rPr>
        <w:t>Par leur alternan</w:t>
      </w:r>
      <w:r w:rsidR="0028629B">
        <w:rPr>
          <w:sz w:val="24"/>
          <w:szCs w:val="24"/>
        </w:rPr>
        <w:t>c</w:t>
      </w:r>
      <w:r w:rsidR="0028629B" w:rsidRPr="0028629B">
        <w:rPr>
          <w:sz w:val="24"/>
          <w:szCs w:val="24"/>
        </w:rPr>
        <w:t>e</w:t>
      </w:r>
      <w:r w:rsidR="0028629B">
        <w:rPr>
          <w:sz w:val="24"/>
          <w:szCs w:val="24"/>
        </w:rPr>
        <w:t xml:space="preserve"> (30-29j.), les mois</w:t>
      </w:r>
      <w:r w:rsidR="004B2D53">
        <w:rPr>
          <w:b/>
          <w:sz w:val="28"/>
          <w:szCs w:val="28"/>
        </w:rPr>
        <w:t xml:space="preserve"> </w:t>
      </w:r>
      <w:r w:rsidR="0028629B" w:rsidRPr="0028629B">
        <w:rPr>
          <w:sz w:val="24"/>
          <w:szCs w:val="24"/>
        </w:rPr>
        <w:t>ar</w:t>
      </w:r>
      <w:r w:rsidR="0028629B">
        <w:rPr>
          <w:sz w:val="24"/>
          <w:szCs w:val="24"/>
        </w:rPr>
        <w:t>r</w:t>
      </w:r>
      <w:r w:rsidR="0028629B" w:rsidRPr="0028629B">
        <w:rPr>
          <w:sz w:val="24"/>
          <w:szCs w:val="24"/>
        </w:rPr>
        <w:t>ivent à</w:t>
      </w:r>
      <w:r w:rsidR="0028629B">
        <w:rPr>
          <w:sz w:val="24"/>
          <w:szCs w:val="24"/>
        </w:rPr>
        <w:t xml:space="preserve"> s’accorder  aux lunaisons</w:t>
      </w:r>
      <w:r w:rsidR="0028629B">
        <w:rPr>
          <w:b/>
          <w:sz w:val="28"/>
          <w:szCs w:val="28"/>
        </w:rPr>
        <w:t xml:space="preserve"> </w:t>
      </w:r>
      <w:r w:rsidR="0028629B" w:rsidRPr="0028629B">
        <w:rPr>
          <w:sz w:val="24"/>
          <w:szCs w:val="24"/>
        </w:rPr>
        <w:t>à</w:t>
      </w:r>
      <w:r w:rsidR="0028629B">
        <w:rPr>
          <w:sz w:val="24"/>
          <w:szCs w:val="24"/>
        </w:rPr>
        <w:t xml:space="preserve"> 1 ou 2 j. près.</w:t>
      </w:r>
    </w:p>
    <w:p w:rsidR="002A3039" w:rsidRDefault="002A3039" w:rsidP="00042F44">
      <w:pPr>
        <w:pStyle w:val="Sansinterligne"/>
        <w:ind w:left="142" w:right="-426"/>
        <w:jc w:val="both"/>
        <w:rPr>
          <w:sz w:val="24"/>
          <w:szCs w:val="24"/>
        </w:rPr>
      </w:pPr>
      <w:r>
        <w:rPr>
          <w:b/>
          <w:sz w:val="24"/>
          <w:szCs w:val="24"/>
        </w:rPr>
        <w:t xml:space="preserve">     -</w:t>
      </w:r>
      <w:r>
        <w:rPr>
          <w:sz w:val="24"/>
          <w:szCs w:val="24"/>
        </w:rPr>
        <w:t xml:space="preserve"> les triples bâtonnets représentent un pointage d’événement sur 3 lustres consécutifs.</w:t>
      </w:r>
    </w:p>
    <w:p w:rsidR="002A3039" w:rsidRDefault="002A3039" w:rsidP="00042F44">
      <w:pPr>
        <w:pStyle w:val="Sansinterligne"/>
        <w:ind w:left="142" w:right="-426"/>
        <w:jc w:val="both"/>
        <w:rPr>
          <w:sz w:val="24"/>
          <w:szCs w:val="24"/>
        </w:rPr>
      </w:pPr>
      <w:r>
        <w:rPr>
          <w:b/>
          <w:sz w:val="24"/>
          <w:szCs w:val="24"/>
        </w:rPr>
        <w:t xml:space="preserve">     - </w:t>
      </w:r>
      <w:r>
        <w:rPr>
          <w:sz w:val="24"/>
          <w:szCs w:val="24"/>
        </w:rPr>
        <w:t>les inscriptions IVOS se situent en fin et début de mois, sur quelques jours.</w:t>
      </w:r>
    </w:p>
    <w:p w:rsidR="001C3A8C" w:rsidRPr="001C3A8C" w:rsidRDefault="001C3A8C" w:rsidP="00042F44">
      <w:pPr>
        <w:pStyle w:val="Sansinterligne"/>
        <w:ind w:left="142" w:right="-426"/>
        <w:jc w:val="both"/>
        <w:rPr>
          <w:sz w:val="24"/>
          <w:szCs w:val="24"/>
        </w:rPr>
      </w:pPr>
      <w:r>
        <w:rPr>
          <w:b/>
          <w:sz w:val="24"/>
          <w:szCs w:val="24"/>
        </w:rPr>
        <w:t xml:space="preserve">     - </w:t>
      </w:r>
      <w:r w:rsidRPr="001C3A8C">
        <w:rPr>
          <w:sz w:val="24"/>
          <w:szCs w:val="24"/>
        </w:rPr>
        <w:t>l</w:t>
      </w:r>
      <w:r>
        <w:rPr>
          <w:sz w:val="24"/>
          <w:szCs w:val="24"/>
        </w:rPr>
        <w:t>a plaque d</w:t>
      </w:r>
      <w:r w:rsidRPr="001C3A8C">
        <w:rPr>
          <w:sz w:val="24"/>
          <w:szCs w:val="24"/>
        </w:rPr>
        <w:t xml:space="preserve">e </w:t>
      </w:r>
      <w:r>
        <w:rPr>
          <w:sz w:val="24"/>
          <w:szCs w:val="24"/>
        </w:rPr>
        <w:t>bronze a été détruite en même temps que la statue du « dieu de Coligny »</w:t>
      </w:r>
    </w:p>
    <w:p w:rsidR="00A0576C" w:rsidRDefault="00A0576C" w:rsidP="00042F44">
      <w:pPr>
        <w:pStyle w:val="Sansinterligne"/>
        <w:ind w:left="142" w:right="-426"/>
        <w:jc w:val="both"/>
        <w:rPr>
          <w:sz w:val="24"/>
          <w:szCs w:val="24"/>
        </w:rPr>
      </w:pPr>
    </w:p>
    <w:p w:rsidR="00A0576C" w:rsidRDefault="00A0576C" w:rsidP="00042F44">
      <w:pPr>
        <w:pStyle w:val="Sansinterligne"/>
        <w:ind w:left="142" w:right="-426"/>
        <w:jc w:val="both"/>
        <w:rPr>
          <w:b/>
          <w:sz w:val="24"/>
          <w:szCs w:val="24"/>
        </w:rPr>
      </w:pPr>
      <w:r w:rsidRPr="00A0576C">
        <w:rPr>
          <w:b/>
          <w:sz w:val="24"/>
          <w:szCs w:val="24"/>
        </w:rPr>
        <w:t>-C</w:t>
      </w:r>
      <w:r>
        <w:rPr>
          <w:b/>
          <w:sz w:val="24"/>
          <w:szCs w:val="24"/>
        </w:rPr>
        <w:t>e qu’on peut supputer :</w:t>
      </w:r>
    </w:p>
    <w:p w:rsidR="00A0576C" w:rsidRDefault="00A0576C" w:rsidP="006A76A3">
      <w:pPr>
        <w:pStyle w:val="Sansinterligne"/>
        <w:ind w:left="-284" w:right="-426" w:firstLine="426"/>
        <w:jc w:val="both"/>
        <w:rPr>
          <w:sz w:val="24"/>
          <w:szCs w:val="24"/>
        </w:rPr>
      </w:pPr>
      <w:r>
        <w:rPr>
          <w:b/>
          <w:sz w:val="24"/>
          <w:szCs w:val="24"/>
        </w:rPr>
        <w:t xml:space="preserve">     </w:t>
      </w:r>
      <w:r>
        <w:rPr>
          <w:sz w:val="24"/>
          <w:szCs w:val="24"/>
        </w:rPr>
        <w:t>- tous les « siècles » de 30 ans, soit 6 lustres, 1 mois intercalaire doit être omis pour que le calendrier reste à peu près en accord avec le rythme annuel solaire.</w:t>
      </w:r>
    </w:p>
    <w:p w:rsidR="007E702E" w:rsidRDefault="007E702E" w:rsidP="00042F44">
      <w:pPr>
        <w:pStyle w:val="Sansinterligne"/>
        <w:ind w:left="142" w:right="-426"/>
        <w:jc w:val="both"/>
        <w:rPr>
          <w:sz w:val="24"/>
          <w:szCs w:val="24"/>
        </w:rPr>
      </w:pPr>
      <w:r>
        <w:rPr>
          <w:sz w:val="24"/>
          <w:szCs w:val="24"/>
        </w:rPr>
        <w:t xml:space="preserve">     - la durée des mois EQVOS peut-être de 30j. (EQVOS I) ou de 29j.</w:t>
      </w:r>
    </w:p>
    <w:p w:rsidR="00222CD0" w:rsidRDefault="007E702E" w:rsidP="00222CD0">
      <w:pPr>
        <w:pStyle w:val="Sansinterligne"/>
        <w:ind w:left="142" w:right="-426"/>
        <w:jc w:val="both"/>
        <w:rPr>
          <w:sz w:val="24"/>
          <w:szCs w:val="24"/>
        </w:rPr>
      </w:pPr>
      <w:r>
        <w:rPr>
          <w:sz w:val="24"/>
          <w:szCs w:val="24"/>
        </w:rPr>
        <w:t xml:space="preserve">     - les mois commencent lors d’une phase lunaire, </w:t>
      </w:r>
      <w:r w:rsidR="00222CD0">
        <w:rPr>
          <w:sz w:val="24"/>
          <w:szCs w:val="24"/>
        </w:rPr>
        <w:t>mais laquelle ? Premier Quartier(Pline), Pleine Lune (</w:t>
      </w:r>
      <w:proofErr w:type="spellStart"/>
      <w:r w:rsidR="00222CD0">
        <w:rPr>
          <w:sz w:val="24"/>
          <w:szCs w:val="24"/>
        </w:rPr>
        <w:t>Monard</w:t>
      </w:r>
      <w:proofErr w:type="spellEnd"/>
      <w:r w:rsidR="00222CD0">
        <w:rPr>
          <w:sz w:val="24"/>
          <w:szCs w:val="24"/>
        </w:rPr>
        <w:t>), Nouvelle Lune (</w:t>
      </w:r>
      <w:proofErr w:type="spellStart"/>
      <w:r w:rsidR="00222CD0">
        <w:rPr>
          <w:sz w:val="24"/>
          <w:szCs w:val="24"/>
        </w:rPr>
        <w:t>Parisot</w:t>
      </w:r>
      <w:proofErr w:type="spellEnd"/>
      <w:r w:rsidR="00222CD0">
        <w:rPr>
          <w:sz w:val="24"/>
          <w:szCs w:val="24"/>
        </w:rPr>
        <w:t xml:space="preserve"> et </w:t>
      </w:r>
      <w:proofErr w:type="spellStart"/>
      <w:r w:rsidR="00222CD0">
        <w:rPr>
          <w:sz w:val="24"/>
          <w:szCs w:val="24"/>
        </w:rPr>
        <w:t>Suagher</w:t>
      </w:r>
      <w:proofErr w:type="spellEnd"/>
      <w:r w:rsidR="00222CD0">
        <w:rPr>
          <w:sz w:val="24"/>
          <w:szCs w:val="24"/>
        </w:rPr>
        <w:t>) ?</w:t>
      </w:r>
    </w:p>
    <w:p w:rsidR="000654CD" w:rsidRDefault="007E702E" w:rsidP="00222CD0">
      <w:pPr>
        <w:pStyle w:val="Sansinterligne"/>
        <w:ind w:left="142" w:right="-426"/>
        <w:jc w:val="both"/>
        <w:rPr>
          <w:sz w:val="24"/>
          <w:szCs w:val="24"/>
        </w:rPr>
      </w:pPr>
      <w:r>
        <w:rPr>
          <w:sz w:val="24"/>
          <w:szCs w:val="24"/>
        </w:rPr>
        <w:t xml:space="preserve">     -la mention TRINOSAMSINDIV </w:t>
      </w:r>
      <w:r w:rsidR="000654CD">
        <w:rPr>
          <w:sz w:val="24"/>
          <w:szCs w:val="24"/>
        </w:rPr>
        <w:t>(17 SAMON I)</w:t>
      </w:r>
      <w:r w:rsidR="0048628B">
        <w:rPr>
          <w:sz w:val="24"/>
          <w:szCs w:val="24"/>
        </w:rPr>
        <w:t xml:space="preserve"> </w:t>
      </w:r>
      <w:r>
        <w:rPr>
          <w:sz w:val="24"/>
          <w:szCs w:val="24"/>
        </w:rPr>
        <w:t xml:space="preserve">correspond </w:t>
      </w:r>
      <w:r w:rsidR="000654CD">
        <w:rPr>
          <w:sz w:val="24"/>
          <w:szCs w:val="24"/>
        </w:rPr>
        <w:t>à une fête conservée dans la tradition celtique et ayant lieu aux environs du 1° novembre </w:t>
      </w:r>
      <w:r w:rsidR="00A65C83">
        <w:rPr>
          <w:sz w:val="24"/>
          <w:szCs w:val="24"/>
        </w:rPr>
        <w:t>de notre calendrier</w:t>
      </w:r>
      <w:r w:rsidR="000654CD">
        <w:rPr>
          <w:sz w:val="24"/>
          <w:szCs w:val="24"/>
        </w:rPr>
        <w:t>: cela porterait le début du lustre à l’équinoxe d’automne.</w:t>
      </w:r>
    </w:p>
    <w:p w:rsidR="007E702E" w:rsidRDefault="000654CD" w:rsidP="006A76A3">
      <w:pPr>
        <w:pStyle w:val="Sansinterligne"/>
        <w:ind w:left="-284" w:right="-426" w:firstLine="426"/>
        <w:jc w:val="both"/>
        <w:rPr>
          <w:sz w:val="24"/>
          <w:szCs w:val="24"/>
        </w:rPr>
      </w:pPr>
      <w:r>
        <w:rPr>
          <w:sz w:val="24"/>
          <w:szCs w:val="24"/>
        </w:rPr>
        <w:t xml:space="preserve">     - la mention DIVODIBCANT,</w:t>
      </w:r>
      <w:r w:rsidR="007E702E">
        <w:rPr>
          <w:sz w:val="24"/>
          <w:szCs w:val="24"/>
        </w:rPr>
        <w:t xml:space="preserve"> </w:t>
      </w:r>
      <w:r>
        <w:rPr>
          <w:sz w:val="24"/>
          <w:szCs w:val="24"/>
        </w:rPr>
        <w:t xml:space="preserve">en fin du mois CANTLOS I, correspondrait, selon J. </w:t>
      </w:r>
      <w:proofErr w:type="spellStart"/>
      <w:r>
        <w:rPr>
          <w:sz w:val="24"/>
          <w:szCs w:val="24"/>
        </w:rPr>
        <w:t>Monard</w:t>
      </w:r>
      <w:proofErr w:type="spellEnd"/>
      <w:r>
        <w:rPr>
          <w:sz w:val="24"/>
          <w:szCs w:val="24"/>
        </w:rPr>
        <w:t>, à une éclipse de lune, ce qui impliquerait que les mois commencent à la pleine lune.</w:t>
      </w:r>
    </w:p>
    <w:p w:rsidR="00C90AB3" w:rsidRDefault="000654CD" w:rsidP="00FB2E45">
      <w:pPr>
        <w:pStyle w:val="Sansinterligne"/>
        <w:ind w:left="-284" w:right="-426" w:firstLine="426"/>
        <w:jc w:val="both"/>
        <w:rPr>
          <w:sz w:val="24"/>
          <w:szCs w:val="24"/>
        </w:rPr>
      </w:pPr>
      <w:r>
        <w:rPr>
          <w:sz w:val="24"/>
          <w:szCs w:val="24"/>
        </w:rPr>
        <w:t xml:space="preserve">     -</w:t>
      </w:r>
      <w:r w:rsidR="002A3039">
        <w:rPr>
          <w:sz w:val="24"/>
          <w:szCs w:val="24"/>
        </w:rPr>
        <w:t xml:space="preserve"> </w:t>
      </w:r>
      <w:r>
        <w:rPr>
          <w:sz w:val="24"/>
          <w:szCs w:val="24"/>
        </w:rPr>
        <w:t>la position des triples bâtonnets au cours des mois</w:t>
      </w:r>
      <w:r w:rsidR="002328C6">
        <w:rPr>
          <w:sz w:val="24"/>
          <w:szCs w:val="24"/>
        </w:rPr>
        <w:t xml:space="preserve"> montre une fréquence plus grande aux 20-21 des mois lunaires et devrait être en relation avec une phase lunaire, sans qu’on puisse préciser laquelle</w:t>
      </w:r>
      <w:r w:rsidR="00A65C83">
        <w:rPr>
          <w:sz w:val="24"/>
          <w:szCs w:val="24"/>
        </w:rPr>
        <w:t>, mais probablement le premier quartier</w:t>
      </w:r>
      <w:r w:rsidR="002328C6">
        <w:rPr>
          <w:sz w:val="24"/>
          <w:szCs w:val="24"/>
        </w:rPr>
        <w:t xml:space="preserve"> ; si l’on admet que ces bâtonnets représentent un pointage de cette phase lunaire au cours de 3 lustres successifs avec une dérive de cette phase de 1j. </w:t>
      </w:r>
      <w:proofErr w:type="gramStart"/>
      <w:r w:rsidR="002328C6">
        <w:rPr>
          <w:sz w:val="24"/>
          <w:szCs w:val="24"/>
        </w:rPr>
        <w:t>par</w:t>
      </w:r>
      <w:proofErr w:type="gramEnd"/>
      <w:r w:rsidR="002328C6">
        <w:rPr>
          <w:sz w:val="24"/>
          <w:szCs w:val="24"/>
        </w:rPr>
        <w:t xml:space="preserve"> lustre</w:t>
      </w:r>
      <w:r w:rsidR="00377351">
        <w:rPr>
          <w:sz w:val="24"/>
          <w:szCs w:val="24"/>
        </w:rPr>
        <w:t>,</w:t>
      </w:r>
      <w:r w:rsidR="002328C6">
        <w:rPr>
          <w:sz w:val="24"/>
          <w:szCs w:val="24"/>
        </w:rPr>
        <w:t xml:space="preserve"> cela implique que la plaque de Coligny est construite pour une durée de 1830j.</w:t>
      </w:r>
      <w:r w:rsidR="002635BC">
        <w:rPr>
          <w:sz w:val="24"/>
          <w:szCs w:val="24"/>
        </w:rPr>
        <w:t xml:space="preserve"> </w:t>
      </w:r>
      <w:r w:rsidR="004A2C60">
        <w:rPr>
          <w:sz w:val="24"/>
          <w:szCs w:val="24"/>
        </w:rPr>
        <w:t>(</w:t>
      </w:r>
      <w:proofErr w:type="gramStart"/>
      <w:r w:rsidR="002328C6">
        <w:rPr>
          <w:sz w:val="24"/>
          <w:szCs w:val="24"/>
        </w:rPr>
        <w:t>contre</w:t>
      </w:r>
      <w:proofErr w:type="gramEnd"/>
      <w:r w:rsidR="002328C6">
        <w:rPr>
          <w:sz w:val="24"/>
          <w:szCs w:val="24"/>
        </w:rPr>
        <w:t xml:space="preserve"> une durée réelle de 1830,9j</w:t>
      </w:r>
      <w:r w:rsidR="002A3039">
        <w:rPr>
          <w:sz w:val="24"/>
          <w:szCs w:val="24"/>
        </w:rPr>
        <w:t>.</w:t>
      </w:r>
      <w:r w:rsidR="004A2C60">
        <w:rPr>
          <w:sz w:val="24"/>
          <w:szCs w:val="24"/>
        </w:rPr>
        <w:t xml:space="preserve">) </w:t>
      </w:r>
      <w:r w:rsidR="002A3039">
        <w:rPr>
          <w:sz w:val="24"/>
          <w:szCs w:val="24"/>
        </w:rPr>
        <w:t>et que les mois EQVOS (autres que celui du 1° lustre</w:t>
      </w:r>
      <w:r w:rsidR="0048628B">
        <w:rPr>
          <w:sz w:val="24"/>
          <w:szCs w:val="24"/>
        </w:rPr>
        <w:t>)</w:t>
      </w:r>
      <w:r w:rsidR="002A3039">
        <w:rPr>
          <w:sz w:val="24"/>
          <w:szCs w:val="24"/>
        </w:rPr>
        <w:t xml:space="preserve"> ont une durée de 29j.</w:t>
      </w:r>
      <w:r w:rsidR="001C3A8C">
        <w:rPr>
          <w:sz w:val="24"/>
          <w:szCs w:val="24"/>
        </w:rPr>
        <w:t xml:space="preserve"> Cette plaque a dû servir un certain nombre de lustres au cours desquels ont été </w:t>
      </w:r>
      <w:r w:rsidR="00FB2E45">
        <w:rPr>
          <w:sz w:val="24"/>
          <w:szCs w:val="24"/>
        </w:rPr>
        <w:t>reportées diverses observations</w:t>
      </w:r>
    </w:p>
    <w:p w:rsidR="00C90AB3" w:rsidRDefault="00C90AB3" w:rsidP="006A76A3">
      <w:pPr>
        <w:pStyle w:val="Sansinterligne"/>
        <w:ind w:left="-284" w:right="-426" w:firstLine="426"/>
        <w:jc w:val="both"/>
        <w:rPr>
          <w:sz w:val="24"/>
          <w:szCs w:val="24"/>
        </w:rPr>
      </w:pPr>
      <w:r>
        <w:rPr>
          <w:sz w:val="24"/>
          <w:szCs w:val="24"/>
        </w:rPr>
        <w:t xml:space="preserve">                                                              </w:t>
      </w:r>
    </w:p>
    <w:p w:rsidR="00A1026C" w:rsidRPr="00124F0C" w:rsidRDefault="002A3039" w:rsidP="00124F0C">
      <w:pPr>
        <w:pStyle w:val="Sansinterligne"/>
        <w:ind w:left="142" w:right="-426"/>
        <w:jc w:val="both"/>
        <w:rPr>
          <w:b/>
          <w:sz w:val="24"/>
          <w:szCs w:val="24"/>
        </w:rPr>
      </w:pPr>
      <w:r>
        <w:rPr>
          <w:b/>
          <w:sz w:val="24"/>
          <w:szCs w:val="24"/>
        </w:rPr>
        <w:t>-Ce qu’on ignore :</w:t>
      </w:r>
    </w:p>
    <w:p w:rsidR="00D44EE0" w:rsidRPr="00A1026C" w:rsidRDefault="00D44EE0" w:rsidP="00D44EE0">
      <w:pPr>
        <w:pStyle w:val="Sansinterligne"/>
        <w:ind w:left="-284" w:right="-426" w:firstLine="426"/>
        <w:jc w:val="both"/>
        <w:rPr>
          <w:sz w:val="24"/>
          <w:szCs w:val="24"/>
        </w:rPr>
      </w:pPr>
      <w:r>
        <w:rPr>
          <w:sz w:val="24"/>
          <w:szCs w:val="24"/>
        </w:rPr>
        <w:t xml:space="preserve">         - quand le calendrier a-t-il été gravé ? La datation de l’éclipse par J. </w:t>
      </w:r>
      <w:proofErr w:type="spellStart"/>
      <w:r>
        <w:rPr>
          <w:sz w:val="24"/>
          <w:szCs w:val="24"/>
        </w:rPr>
        <w:t>Monard</w:t>
      </w:r>
      <w:proofErr w:type="spellEnd"/>
      <w:r>
        <w:rPr>
          <w:sz w:val="24"/>
          <w:szCs w:val="24"/>
        </w:rPr>
        <w:t xml:space="preserve"> concerne la gravure de l’inscription DIVODIBCANT, sans doute postérieure de peu à la gravure de la plaque.</w:t>
      </w:r>
    </w:p>
    <w:p w:rsidR="00350472" w:rsidRDefault="002A3039" w:rsidP="0059286A">
      <w:pPr>
        <w:pStyle w:val="Sansinterligne"/>
        <w:ind w:left="-284" w:right="-426" w:firstLine="426"/>
        <w:jc w:val="both"/>
        <w:rPr>
          <w:sz w:val="24"/>
          <w:szCs w:val="24"/>
        </w:rPr>
      </w:pPr>
      <w:r>
        <w:rPr>
          <w:b/>
          <w:sz w:val="24"/>
          <w:szCs w:val="24"/>
        </w:rPr>
        <w:t xml:space="preserve">  </w:t>
      </w:r>
      <w:r>
        <w:rPr>
          <w:sz w:val="24"/>
          <w:szCs w:val="24"/>
        </w:rPr>
        <w:t xml:space="preserve">       - </w:t>
      </w:r>
      <w:r w:rsidR="004C38D9">
        <w:rPr>
          <w:sz w:val="24"/>
          <w:szCs w:val="24"/>
        </w:rPr>
        <w:t>les lustres sont-ils numérotés au cours d’un « siècle » et ces siècles sont-ils eux-mêmes référencés par rapport à un événement fondateur, mythique ou réel</w:t>
      </w:r>
      <w:r w:rsidR="009B0EBD">
        <w:rPr>
          <w:sz w:val="24"/>
          <w:szCs w:val="24"/>
        </w:rPr>
        <w:t xml:space="preserve">? </w:t>
      </w:r>
      <w:r w:rsidR="004C38D9">
        <w:rPr>
          <w:sz w:val="24"/>
          <w:szCs w:val="24"/>
        </w:rPr>
        <w:t xml:space="preserve"> </w:t>
      </w:r>
      <w:r w:rsidR="009B0EBD">
        <w:rPr>
          <w:sz w:val="24"/>
          <w:szCs w:val="24"/>
        </w:rPr>
        <w:t>L</w:t>
      </w:r>
      <w:r w:rsidR="004C38D9">
        <w:rPr>
          <w:sz w:val="24"/>
          <w:szCs w:val="24"/>
        </w:rPr>
        <w:t>a lacune en début de plaque nous empêche de savoir</w:t>
      </w:r>
      <w:r w:rsidR="006A76A3">
        <w:rPr>
          <w:sz w:val="24"/>
          <w:szCs w:val="24"/>
        </w:rPr>
        <w:t xml:space="preserve"> quand la plaque a été gravée</w:t>
      </w:r>
      <w:r w:rsidR="00BE7E76">
        <w:rPr>
          <w:sz w:val="24"/>
          <w:szCs w:val="24"/>
        </w:rPr>
        <w:t xml:space="preserve"> (en supposant qu’une référence y ait été   inscrite)</w:t>
      </w:r>
      <w:r w:rsidR="004C38D9">
        <w:rPr>
          <w:sz w:val="24"/>
          <w:szCs w:val="24"/>
        </w:rPr>
        <w:t>.</w:t>
      </w:r>
    </w:p>
    <w:p w:rsidR="00A1026C" w:rsidRDefault="00A1026C" w:rsidP="0059286A">
      <w:pPr>
        <w:pStyle w:val="Sansinterligne"/>
        <w:ind w:left="-284" w:right="-426" w:firstLine="426"/>
        <w:jc w:val="both"/>
        <w:rPr>
          <w:sz w:val="24"/>
          <w:szCs w:val="24"/>
        </w:rPr>
      </w:pPr>
      <w:r>
        <w:rPr>
          <w:sz w:val="24"/>
          <w:szCs w:val="24"/>
        </w:rPr>
        <w:t xml:space="preserve">          - quelle était l’aire d’utilisation de ce calendrier ? Etait-il limité aux </w:t>
      </w:r>
      <w:proofErr w:type="spellStart"/>
      <w:r>
        <w:rPr>
          <w:sz w:val="24"/>
          <w:szCs w:val="24"/>
        </w:rPr>
        <w:t>Ambarres</w:t>
      </w:r>
      <w:proofErr w:type="spellEnd"/>
      <w:r>
        <w:rPr>
          <w:sz w:val="24"/>
          <w:szCs w:val="24"/>
        </w:rPr>
        <w:t xml:space="preserve"> (</w:t>
      </w:r>
      <w:proofErr w:type="spellStart"/>
      <w:r>
        <w:rPr>
          <w:sz w:val="24"/>
          <w:szCs w:val="24"/>
        </w:rPr>
        <w:t>cf</w:t>
      </w:r>
      <w:proofErr w:type="spellEnd"/>
      <w:r>
        <w:rPr>
          <w:sz w:val="24"/>
          <w:szCs w:val="24"/>
        </w:rPr>
        <w:t xml:space="preserve"> le lac d’Antre), aux Séquanes, à d’autres peuplades gauloises, voire aux Celtes en général ? Y avait-il des variantes, comme en ont connu les calendriers grecs ?</w:t>
      </w:r>
    </w:p>
    <w:p w:rsidR="00124F0C" w:rsidRDefault="0059286A" w:rsidP="0059286A">
      <w:pPr>
        <w:pStyle w:val="Sansinterligne"/>
        <w:ind w:left="-284" w:right="-426" w:firstLine="426"/>
        <w:jc w:val="both"/>
        <w:rPr>
          <w:sz w:val="24"/>
          <w:szCs w:val="24"/>
        </w:rPr>
      </w:pPr>
      <w:r>
        <w:rPr>
          <w:sz w:val="24"/>
          <w:szCs w:val="24"/>
        </w:rPr>
        <w:t xml:space="preserve">          -comment et quand ce calendrier a-t-il été détruit en même temps d’ailleurs  que la statue ?</w:t>
      </w:r>
      <w:r w:rsidR="00D44EE0">
        <w:rPr>
          <w:sz w:val="24"/>
          <w:szCs w:val="24"/>
        </w:rPr>
        <w:t xml:space="preserve"> Est-ce à la même époque</w:t>
      </w:r>
      <w:r>
        <w:rPr>
          <w:sz w:val="24"/>
          <w:szCs w:val="24"/>
        </w:rPr>
        <w:t xml:space="preserve"> </w:t>
      </w:r>
      <w:r w:rsidR="00D44EE0">
        <w:rPr>
          <w:sz w:val="24"/>
          <w:szCs w:val="24"/>
        </w:rPr>
        <w:t>que pour celui du lac d’Antre ?</w:t>
      </w:r>
      <w:r w:rsidR="00124F0C" w:rsidRPr="00124F0C">
        <w:rPr>
          <w:sz w:val="24"/>
          <w:szCs w:val="24"/>
        </w:rPr>
        <w:t xml:space="preserve"> </w:t>
      </w:r>
    </w:p>
    <w:p w:rsidR="002635BC" w:rsidRDefault="00124F0C" w:rsidP="00884404">
      <w:pPr>
        <w:pStyle w:val="Sansinterligne"/>
        <w:ind w:left="-284" w:right="-426" w:firstLine="426"/>
        <w:jc w:val="both"/>
        <w:rPr>
          <w:sz w:val="24"/>
          <w:szCs w:val="24"/>
        </w:rPr>
      </w:pPr>
      <w:r>
        <w:rPr>
          <w:sz w:val="24"/>
          <w:szCs w:val="24"/>
        </w:rPr>
        <w:lastRenderedPageBreak/>
        <w:t xml:space="preserve">        </w:t>
      </w:r>
      <w:r w:rsidRPr="00A1026C">
        <w:rPr>
          <w:sz w:val="24"/>
          <w:szCs w:val="24"/>
        </w:rPr>
        <w:t>-</w:t>
      </w:r>
      <w:r>
        <w:rPr>
          <w:sz w:val="24"/>
          <w:szCs w:val="24"/>
        </w:rPr>
        <w:t xml:space="preserve">  comment étaient faits les inévitables réajustements avec les cours lunaire et solaire ? Il est probable que les mois EQVOS devaient servir de régulateurs pour le cours lunaire ainsi que les mois intercalaires pour le cours solaire : ce serait logique, mais on n’en n’est pas sur. </w:t>
      </w:r>
      <w:r w:rsidR="002635BC">
        <w:rPr>
          <w:sz w:val="24"/>
          <w:szCs w:val="24"/>
        </w:rPr>
        <w:t>Après tout, Grégoire XII</w:t>
      </w:r>
      <w:r w:rsidR="00634068">
        <w:rPr>
          <w:sz w:val="24"/>
          <w:szCs w:val="24"/>
        </w:rPr>
        <w:t>I</w:t>
      </w:r>
      <w:r w:rsidR="002635BC">
        <w:rPr>
          <w:sz w:val="24"/>
          <w:szCs w:val="24"/>
        </w:rPr>
        <w:t xml:space="preserve"> </w:t>
      </w:r>
      <w:r>
        <w:rPr>
          <w:sz w:val="24"/>
          <w:szCs w:val="24"/>
        </w:rPr>
        <w:t>n’</w:t>
      </w:r>
      <w:r w:rsidR="002635BC">
        <w:rPr>
          <w:sz w:val="24"/>
          <w:szCs w:val="24"/>
        </w:rPr>
        <w:t>a</w:t>
      </w:r>
      <w:r>
        <w:rPr>
          <w:sz w:val="24"/>
          <w:szCs w:val="24"/>
        </w:rPr>
        <w:t xml:space="preserve"> pas</w:t>
      </w:r>
      <w:r w:rsidR="002635BC">
        <w:rPr>
          <w:sz w:val="24"/>
          <w:szCs w:val="24"/>
        </w:rPr>
        <w:t xml:space="preserve"> fait </w:t>
      </w:r>
      <w:r>
        <w:rPr>
          <w:sz w:val="24"/>
          <w:szCs w:val="24"/>
        </w:rPr>
        <w:t>autre chose</w:t>
      </w:r>
      <w:r w:rsidR="002635BC">
        <w:rPr>
          <w:sz w:val="24"/>
          <w:szCs w:val="24"/>
        </w:rPr>
        <w:t xml:space="preserve"> en </w:t>
      </w:r>
      <w:r>
        <w:rPr>
          <w:sz w:val="24"/>
          <w:szCs w:val="24"/>
        </w:rPr>
        <w:t>supprim</w:t>
      </w:r>
      <w:r w:rsidR="002635BC">
        <w:rPr>
          <w:sz w:val="24"/>
          <w:szCs w:val="24"/>
        </w:rPr>
        <w:t>ant une dizaine de jours en 1582 et, de nos jours, nous faisons de</w:t>
      </w:r>
      <w:r w:rsidR="0070732D">
        <w:rPr>
          <w:sz w:val="24"/>
          <w:szCs w:val="24"/>
        </w:rPr>
        <w:t xml:space="preserve"> même en</w:t>
      </w:r>
      <w:r w:rsidR="002635BC">
        <w:rPr>
          <w:sz w:val="24"/>
          <w:szCs w:val="24"/>
        </w:rPr>
        <w:t xml:space="preserve"> ajout</w:t>
      </w:r>
      <w:r w:rsidR="0070732D">
        <w:rPr>
          <w:sz w:val="24"/>
          <w:szCs w:val="24"/>
        </w:rPr>
        <w:t xml:space="preserve">ant parfois </w:t>
      </w:r>
      <w:r w:rsidR="002635BC">
        <w:rPr>
          <w:sz w:val="24"/>
          <w:szCs w:val="24"/>
        </w:rPr>
        <w:t>une seconde au temps UTC pour rattraper le tem</w:t>
      </w:r>
      <w:r w:rsidR="00884404">
        <w:rPr>
          <w:sz w:val="24"/>
          <w:szCs w:val="24"/>
        </w:rPr>
        <w:t>p</w:t>
      </w:r>
      <w:r w:rsidR="002635BC">
        <w:rPr>
          <w:sz w:val="24"/>
          <w:szCs w:val="24"/>
        </w:rPr>
        <w:t>s TAI</w:t>
      </w:r>
      <w:r w:rsidR="00884404">
        <w:rPr>
          <w:sz w:val="24"/>
          <w:szCs w:val="24"/>
        </w:rPr>
        <w:t> !</w:t>
      </w:r>
      <w:r w:rsidR="002635BC">
        <w:rPr>
          <w:sz w:val="24"/>
          <w:szCs w:val="24"/>
        </w:rPr>
        <w:t xml:space="preserve"> </w:t>
      </w:r>
    </w:p>
    <w:p w:rsidR="00987EA7" w:rsidRDefault="00987EA7" w:rsidP="0059286A">
      <w:pPr>
        <w:pStyle w:val="Sansinterligne"/>
        <w:ind w:left="-284" w:right="-426" w:firstLine="426"/>
        <w:jc w:val="both"/>
        <w:rPr>
          <w:sz w:val="24"/>
          <w:szCs w:val="24"/>
        </w:rPr>
      </w:pPr>
      <w:r>
        <w:rPr>
          <w:sz w:val="24"/>
          <w:szCs w:val="24"/>
        </w:rPr>
        <w:t xml:space="preserve">                                   </w:t>
      </w:r>
      <w:r w:rsidR="00CC4372">
        <w:rPr>
          <w:sz w:val="24"/>
          <w:szCs w:val="24"/>
        </w:rPr>
        <w:t xml:space="preserve">                               </w:t>
      </w:r>
    </w:p>
    <w:p w:rsidR="00732DC4" w:rsidRDefault="00FB2E45" w:rsidP="006A76A3">
      <w:pPr>
        <w:pStyle w:val="Sansinterligne"/>
        <w:ind w:left="-284" w:right="-426" w:firstLine="426"/>
        <w:jc w:val="both"/>
        <w:rPr>
          <w:sz w:val="24"/>
          <w:szCs w:val="24"/>
        </w:rPr>
      </w:pPr>
      <w:r>
        <w:rPr>
          <w:sz w:val="24"/>
          <w:szCs w:val="24"/>
        </w:rPr>
        <w:t xml:space="preserve">                             </w:t>
      </w:r>
      <w:r w:rsidR="00350472">
        <w:rPr>
          <w:sz w:val="24"/>
          <w:szCs w:val="24"/>
        </w:rPr>
        <w:t xml:space="preserve">                            </w:t>
      </w:r>
    </w:p>
    <w:p w:rsidR="00732DC4" w:rsidRDefault="00732DC4" w:rsidP="006A76A3">
      <w:pPr>
        <w:pStyle w:val="Sansinterligne"/>
        <w:ind w:left="-284" w:right="-426" w:firstLine="426"/>
        <w:jc w:val="both"/>
        <w:rPr>
          <w:sz w:val="28"/>
          <w:szCs w:val="28"/>
        </w:rPr>
      </w:pPr>
      <w:r w:rsidRPr="00732DC4">
        <w:rPr>
          <w:sz w:val="28"/>
          <w:szCs w:val="28"/>
        </w:rPr>
        <w:t xml:space="preserve">                           </w:t>
      </w:r>
      <w:r w:rsidR="00FB2E45">
        <w:rPr>
          <w:sz w:val="28"/>
          <w:szCs w:val="28"/>
        </w:rPr>
        <w:t xml:space="preserve">         </w:t>
      </w:r>
      <w:r w:rsidRPr="00732DC4">
        <w:rPr>
          <w:sz w:val="28"/>
          <w:szCs w:val="28"/>
        </w:rPr>
        <w:t xml:space="preserve">                </w:t>
      </w:r>
      <w:r w:rsidRPr="00732DC4">
        <w:rPr>
          <w:b/>
          <w:sz w:val="28"/>
          <w:szCs w:val="28"/>
        </w:rPr>
        <w:t>Conclusion</w:t>
      </w:r>
      <w:r w:rsidR="00146FC0" w:rsidRPr="00732DC4">
        <w:rPr>
          <w:sz w:val="28"/>
          <w:szCs w:val="28"/>
        </w:rPr>
        <w:t xml:space="preserve"> </w:t>
      </w:r>
    </w:p>
    <w:p w:rsidR="00C1544B" w:rsidRDefault="00C1544B" w:rsidP="006A76A3">
      <w:pPr>
        <w:pStyle w:val="Sansinterligne"/>
        <w:ind w:left="-284" w:right="-426" w:firstLine="426"/>
        <w:jc w:val="both"/>
        <w:rPr>
          <w:sz w:val="28"/>
          <w:szCs w:val="28"/>
        </w:rPr>
      </w:pPr>
    </w:p>
    <w:p w:rsidR="00146FC0" w:rsidRPr="00C73FEB" w:rsidRDefault="00732DC4" w:rsidP="006A76A3">
      <w:pPr>
        <w:pStyle w:val="Sansinterligne"/>
        <w:ind w:left="-284" w:right="-426" w:firstLine="426"/>
        <w:jc w:val="both"/>
        <w:rPr>
          <w:b/>
          <w:sz w:val="28"/>
          <w:szCs w:val="28"/>
        </w:rPr>
      </w:pPr>
      <w:r>
        <w:rPr>
          <w:sz w:val="28"/>
          <w:szCs w:val="28"/>
        </w:rPr>
        <w:t xml:space="preserve"> </w:t>
      </w:r>
      <w:r>
        <w:rPr>
          <w:sz w:val="24"/>
          <w:szCs w:val="24"/>
        </w:rPr>
        <w:t xml:space="preserve">Cette étude a permis de donner une explication à l’existence des triplets de bâtonnets gravés sur la plaque de Coligny : </w:t>
      </w:r>
      <w:r w:rsidR="00C73FEB">
        <w:rPr>
          <w:sz w:val="24"/>
          <w:szCs w:val="24"/>
        </w:rPr>
        <w:t xml:space="preserve">ils sont </w:t>
      </w:r>
      <w:r w:rsidR="009B0EBD">
        <w:rPr>
          <w:sz w:val="24"/>
          <w:szCs w:val="24"/>
        </w:rPr>
        <w:t xml:space="preserve">généralement </w:t>
      </w:r>
      <w:r w:rsidR="00C73FEB">
        <w:rPr>
          <w:sz w:val="24"/>
          <w:szCs w:val="24"/>
        </w:rPr>
        <w:t xml:space="preserve">groupés par 3 triplets sur 3 jours consécutifs et  </w:t>
      </w:r>
      <w:r>
        <w:rPr>
          <w:sz w:val="24"/>
          <w:szCs w:val="24"/>
        </w:rPr>
        <w:t xml:space="preserve">leur distribution a mis en évidence une corrélation avec une phase lunaire, pointée sur 3 lustres consécutifs et, surtout, une dérive de cette phase d’un nycthémère par lustre. Cela conduit à un résultat important : </w:t>
      </w:r>
      <w:r w:rsidRPr="00C73FEB">
        <w:rPr>
          <w:b/>
          <w:sz w:val="24"/>
          <w:szCs w:val="24"/>
        </w:rPr>
        <w:t>la plaque est gravée pour un lustre de 1830 jours</w:t>
      </w:r>
      <w:r w:rsidR="00C73FEB">
        <w:rPr>
          <w:sz w:val="24"/>
          <w:szCs w:val="24"/>
        </w:rPr>
        <w:t>, c'est-à-dire 1 jour de moins que la durée astronomique réelle de 62 lunaisons ; pour conserver l’utilisation de cette plaque</w:t>
      </w:r>
      <w:r w:rsidR="00402EFB">
        <w:rPr>
          <w:sz w:val="24"/>
          <w:szCs w:val="24"/>
        </w:rPr>
        <w:t xml:space="preserve"> en accord avec le cycle lunaire</w:t>
      </w:r>
      <w:r w:rsidR="00C73FEB">
        <w:rPr>
          <w:sz w:val="24"/>
          <w:szCs w:val="24"/>
        </w:rPr>
        <w:t>, les Gaulois devaient donc procéder à des réajustements de façon plus ou moins régulière (ajout d’un jour par lustre</w:t>
      </w:r>
      <w:proofErr w:type="gramStart"/>
      <w:r w:rsidR="00C73FEB">
        <w:rPr>
          <w:sz w:val="24"/>
          <w:szCs w:val="24"/>
        </w:rPr>
        <w:t>)</w:t>
      </w:r>
      <w:r w:rsidR="00402EFB">
        <w:rPr>
          <w:sz w:val="24"/>
          <w:szCs w:val="24"/>
        </w:rPr>
        <w:t> </w:t>
      </w:r>
      <w:r w:rsidR="00FB2E45">
        <w:rPr>
          <w:sz w:val="24"/>
          <w:szCs w:val="24"/>
        </w:rPr>
        <w:t>.</w:t>
      </w:r>
      <w:proofErr w:type="gramEnd"/>
      <w:r w:rsidR="00C73FEB">
        <w:rPr>
          <w:sz w:val="24"/>
          <w:szCs w:val="24"/>
        </w:rPr>
        <w:t xml:space="preserve"> </w:t>
      </w:r>
      <w:r w:rsidR="00C73FEB">
        <w:rPr>
          <w:b/>
          <w:sz w:val="24"/>
          <w:szCs w:val="24"/>
        </w:rPr>
        <w:t xml:space="preserve"> </w:t>
      </w:r>
      <w:r w:rsidRPr="00C73FEB">
        <w:rPr>
          <w:b/>
          <w:sz w:val="24"/>
          <w:szCs w:val="24"/>
        </w:rPr>
        <w:t xml:space="preserve"> </w:t>
      </w:r>
      <w:r w:rsidR="00C73FEB">
        <w:rPr>
          <w:b/>
          <w:sz w:val="24"/>
          <w:szCs w:val="24"/>
        </w:rPr>
        <w:t xml:space="preserve"> </w:t>
      </w:r>
      <w:r w:rsidR="00146FC0" w:rsidRPr="00C73FEB">
        <w:rPr>
          <w:b/>
          <w:sz w:val="28"/>
          <w:szCs w:val="28"/>
        </w:rPr>
        <w:t xml:space="preserve">                                                      </w:t>
      </w:r>
    </w:p>
    <w:p w:rsidR="00BE7E76" w:rsidRPr="00C558A9" w:rsidRDefault="00350472" w:rsidP="006A76A3">
      <w:pPr>
        <w:pStyle w:val="Sansinterligne"/>
        <w:ind w:left="-284" w:right="-426" w:firstLine="426"/>
        <w:jc w:val="both"/>
        <w:rPr>
          <w:sz w:val="24"/>
          <w:szCs w:val="24"/>
        </w:rPr>
      </w:pPr>
      <w:r>
        <w:rPr>
          <w:b/>
          <w:sz w:val="24"/>
          <w:szCs w:val="24"/>
        </w:rPr>
        <w:t xml:space="preserve">                                                                 </w:t>
      </w:r>
    </w:p>
    <w:p w:rsidR="00350472" w:rsidRPr="00C73FEB" w:rsidRDefault="00350472" w:rsidP="006A76A3">
      <w:pPr>
        <w:pStyle w:val="Sansinterligne"/>
        <w:ind w:left="-284" w:right="-426" w:firstLine="426"/>
        <w:jc w:val="both"/>
        <w:rPr>
          <w:b/>
          <w:sz w:val="24"/>
          <w:szCs w:val="24"/>
        </w:rPr>
      </w:pPr>
    </w:p>
    <w:p w:rsidR="00BE7E76" w:rsidRDefault="00FB2E45" w:rsidP="006A76A3">
      <w:pPr>
        <w:pStyle w:val="Sansinterligne"/>
        <w:ind w:left="-284" w:right="-426" w:firstLine="426"/>
        <w:jc w:val="both"/>
        <w:rPr>
          <w:b/>
          <w:sz w:val="28"/>
          <w:szCs w:val="28"/>
        </w:rPr>
      </w:pPr>
      <w:r>
        <w:rPr>
          <w:sz w:val="24"/>
          <w:szCs w:val="24"/>
        </w:rPr>
        <w:t xml:space="preserve">                                                    </w:t>
      </w:r>
      <w:r w:rsidR="00BE7E76">
        <w:rPr>
          <w:b/>
          <w:sz w:val="28"/>
          <w:szCs w:val="28"/>
        </w:rPr>
        <w:t>Bibliographie</w:t>
      </w:r>
    </w:p>
    <w:p w:rsidR="004A2C60" w:rsidRPr="00C73FEB" w:rsidRDefault="004A2C60" w:rsidP="006A76A3">
      <w:pPr>
        <w:pStyle w:val="Sansinterligne"/>
        <w:ind w:left="-284" w:right="-426" w:firstLine="426"/>
        <w:jc w:val="both"/>
        <w:rPr>
          <w:sz w:val="28"/>
          <w:szCs w:val="28"/>
        </w:rPr>
      </w:pPr>
    </w:p>
    <w:p w:rsidR="00BE7E76" w:rsidRDefault="00BE7E76" w:rsidP="00BE7E76">
      <w:pPr>
        <w:pStyle w:val="Sansinterligne"/>
        <w:ind w:left="-284" w:right="-426"/>
        <w:jc w:val="both"/>
        <w:rPr>
          <w:sz w:val="24"/>
          <w:szCs w:val="24"/>
        </w:rPr>
      </w:pPr>
      <w:r w:rsidRPr="00BE7E76">
        <w:rPr>
          <w:sz w:val="24"/>
          <w:szCs w:val="24"/>
        </w:rPr>
        <w:t>(</w:t>
      </w:r>
      <w:proofErr w:type="gramStart"/>
      <w:r w:rsidR="005B7DBF">
        <w:rPr>
          <w:sz w:val="24"/>
          <w:szCs w:val="24"/>
        </w:rPr>
        <w:t>1</w:t>
      </w:r>
      <w:r w:rsidRPr="00BE7E76">
        <w:rPr>
          <w:sz w:val="24"/>
          <w:szCs w:val="24"/>
        </w:rPr>
        <w:t xml:space="preserve"> )</w:t>
      </w:r>
      <w:proofErr w:type="gramEnd"/>
      <w:r>
        <w:rPr>
          <w:sz w:val="24"/>
          <w:szCs w:val="24"/>
        </w:rPr>
        <w:t xml:space="preserve"> Héron de </w:t>
      </w:r>
      <w:proofErr w:type="spellStart"/>
      <w:r>
        <w:rPr>
          <w:sz w:val="24"/>
          <w:szCs w:val="24"/>
        </w:rPr>
        <w:t>Villefosse</w:t>
      </w:r>
      <w:proofErr w:type="spellEnd"/>
      <w:r>
        <w:rPr>
          <w:sz w:val="24"/>
          <w:szCs w:val="24"/>
        </w:rPr>
        <w:t xml:space="preserve"> (1887) :</w:t>
      </w:r>
      <w:r w:rsidR="000B48A4">
        <w:rPr>
          <w:sz w:val="24"/>
          <w:szCs w:val="24"/>
        </w:rPr>
        <w:t xml:space="preserve"> </w:t>
      </w:r>
      <w:r>
        <w:rPr>
          <w:sz w:val="24"/>
          <w:szCs w:val="24"/>
        </w:rPr>
        <w:t xml:space="preserve">C.R. Acad. </w:t>
      </w:r>
      <w:proofErr w:type="spellStart"/>
      <w:r>
        <w:rPr>
          <w:sz w:val="24"/>
          <w:szCs w:val="24"/>
        </w:rPr>
        <w:t>Inscr</w:t>
      </w:r>
      <w:proofErr w:type="spellEnd"/>
      <w:r>
        <w:rPr>
          <w:sz w:val="24"/>
          <w:szCs w:val="24"/>
        </w:rPr>
        <w:t xml:space="preserve">. </w:t>
      </w:r>
      <w:proofErr w:type="gramStart"/>
      <w:r>
        <w:rPr>
          <w:sz w:val="24"/>
          <w:szCs w:val="24"/>
        </w:rPr>
        <w:t>et</w:t>
      </w:r>
      <w:proofErr w:type="gramEnd"/>
      <w:r>
        <w:rPr>
          <w:sz w:val="24"/>
          <w:szCs w:val="24"/>
        </w:rPr>
        <w:t xml:space="preserve"> Belles Lettres ; vol.41, n°6, pp.703-705</w:t>
      </w:r>
    </w:p>
    <w:p w:rsidR="000033AA" w:rsidRDefault="00BE7E76" w:rsidP="00BE7E76">
      <w:pPr>
        <w:pStyle w:val="Sansinterligne"/>
        <w:ind w:left="-284" w:right="-426"/>
        <w:jc w:val="both"/>
        <w:rPr>
          <w:sz w:val="24"/>
          <w:szCs w:val="24"/>
        </w:rPr>
      </w:pPr>
      <w:r>
        <w:rPr>
          <w:sz w:val="24"/>
          <w:szCs w:val="24"/>
        </w:rPr>
        <w:t>(</w:t>
      </w:r>
      <w:proofErr w:type="gramStart"/>
      <w:r w:rsidR="005B7DBF">
        <w:rPr>
          <w:sz w:val="24"/>
          <w:szCs w:val="24"/>
        </w:rPr>
        <w:t>2</w:t>
      </w:r>
      <w:r w:rsidR="0020667A">
        <w:rPr>
          <w:sz w:val="24"/>
          <w:szCs w:val="24"/>
        </w:rPr>
        <w:t xml:space="preserve"> </w:t>
      </w:r>
      <w:r>
        <w:rPr>
          <w:sz w:val="24"/>
          <w:szCs w:val="24"/>
        </w:rPr>
        <w:t>)</w:t>
      </w:r>
      <w:proofErr w:type="gramEnd"/>
      <w:r>
        <w:rPr>
          <w:sz w:val="24"/>
          <w:szCs w:val="24"/>
        </w:rPr>
        <w:t xml:space="preserve"> </w:t>
      </w:r>
      <w:r w:rsidR="000033AA">
        <w:rPr>
          <w:sz w:val="24"/>
          <w:szCs w:val="24"/>
        </w:rPr>
        <w:t xml:space="preserve">G. </w:t>
      </w:r>
      <w:proofErr w:type="spellStart"/>
      <w:r w:rsidR="000033AA">
        <w:rPr>
          <w:sz w:val="24"/>
          <w:szCs w:val="24"/>
        </w:rPr>
        <w:t>Dottin</w:t>
      </w:r>
      <w:proofErr w:type="spellEnd"/>
      <w:r w:rsidR="000033AA">
        <w:rPr>
          <w:sz w:val="24"/>
          <w:szCs w:val="24"/>
        </w:rPr>
        <w:t xml:space="preserve"> (1920) :</w:t>
      </w:r>
      <w:r w:rsidR="000B48A4">
        <w:rPr>
          <w:sz w:val="24"/>
          <w:szCs w:val="24"/>
        </w:rPr>
        <w:t xml:space="preserve"> </w:t>
      </w:r>
      <w:r w:rsidR="000033AA">
        <w:rPr>
          <w:sz w:val="24"/>
          <w:szCs w:val="24"/>
        </w:rPr>
        <w:t>La langue gauloise</w:t>
      </w:r>
    </w:p>
    <w:p w:rsidR="000033AA" w:rsidRDefault="000033AA" w:rsidP="00BE7E76">
      <w:pPr>
        <w:pStyle w:val="Sansinterligne"/>
        <w:ind w:left="-284" w:right="-426"/>
        <w:jc w:val="both"/>
        <w:rPr>
          <w:sz w:val="24"/>
          <w:szCs w:val="24"/>
        </w:rPr>
      </w:pPr>
      <w:r w:rsidRPr="000033AA">
        <w:rPr>
          <w:sz w:val="24"/>
          <w:szCs w:val="24"/>
        </w:rPr>
        <w:t>(</w:t>
      </w:r>
      <w:proofErr w:type="gramStart"/>
      <w:r w:rsidR="005B7DBF">
        <w:rPr>
          <w:sz w:val="24"/>
          <w:szCs w:val="24"/>
        </w:rPr>
        <w:t>3</w:t>
      </w:r>
      <w:r w:rsidRPr="000033AA">
        <w:rPr>
          <w:sz w:val="24"/>
          <w:szCs w:val="24"/>
        </w:rPr>
        <w:t xml:space="preserve"> )</w:t>
      </w:r>
      <w:proofErr w:type="gramEnd"/>
      <w:r w:rsidRPr="000033AA">
        <w:rPr>
          <w:sz w:val="24"/>
          <w:szCs w:val="24"/>
        </w:rPr>
        <w:t xml:space="preserve"> P-M Duval (1966) :</w:t>
      </w:r>
      <w:r w:rsidR="000B48A4">
        <w:rPr>
          <w:sz w:val="24"/>
          <w:szCs w:val="24"/>
        </w:rPr>
        <w:t xml:space="preserve"> </w:t>
      </w:r>
      <w:r w:rsidRPr="000033AA">
        <w:rPr>
          <w:sz w:val="24"/>
          <w:szCs w:val="24"/>
        </w:rPr>
        <w:t>C.</w:t>
      </w:r>
      <w:proofErr w:type="spellStart"/>
      <w:r w:rsidRPr="000033AA">
        <w:rPr>
          <w:sz w:val="24"/>
          <w:szCs w:val="24"/>
        </w:rPr>
        <w:t>R.Acad.</w:t>
      </w:r>
      <w:proofErr w:type="spellEnd"/>
      <w:r w:rsidRPr="000033AA">
        <w:rPr>
          <w:sz w:val="24"/>
          <w:szCs w:val="24"/>
        </w:rPr>
        <w:t xml:space="preserve"> </w:t>
      </w:r>
      <w:proofErr w:type="spellStart"/>
      <w:r w:rsidRPr="000033AA">
        <w:rPr>
          <w:sz w:val="24"/>
          <w:szCs w:val="24"/>
        </w:rPr>
        <w:t>Inscr</w:t>
      </w:r>
      <w:proofErr w:type="spellEnd"/>
      <w:r w:rsidRPr="000033AA">
        <w:rPr>
          <w:sz w:val="24"/>
          <w:szCs w:val="24"/>
        </w:rPr>
        <w:t xml:space="preserve">. </w:t>
      </w:r>
      <w:r w:rsidR="000B48A4">
        <w:rPr>
          <w:sz w:val="24"/>
          <w:szCs w:val="24"/>
        </w:rPr>
        <w:t>e</w:t>
      </w:r>
      <w:r w:rsidRPr="000033AA">
        <w:rPr>
          <w:sz w:val="24"/>
          <w:szCs w:val="24"/>
        </w:rPr>
        <w:t xml:space="preserve">t Belles Lettres </w:t>
      </w:r>
      <w:proofErr w:type="gramStart"/>
      <w:r w:rsidRPr="000033AA">
        <w:rPr>
          <w:sz w:val="24"/>
          <w:szCs w:val="24"/>
        </w:rPr>
        <w:t>;vol.</w:t>
      </w:r>
      <w:r>
        <w:rPr>
          <w:sz w:val="24"/>
          <w:szCs w:val="24"/>
        </w:rPr>
        <w:t>110</w:t>
      </w:r>
      <w:proofErr w:type="gramEnd"/>
      <w:r>
        <w:rPr>
          <w:sz w:val="24"/>
          <w:szCs w:val="24"/>
        </w:rPr>
        <w:t>, n°2, pp.261-274</w:t>
      </w:r>
    </w:p>
    <w:p w:rsidR="000033AA" w:rsidRDefault="000033AA" w:rsidP="00BE7E76">
      <w:pPr>
        <w:pStyle w:val="Sansinterligne"/>
        <w:ind w:left="-284" w:right="-426"/>
        <w:jc w:val="both"/>
        <w:rPr>
          <w:sz w:val="24"/>
          <w:szCs w:val="24"/>
        </w:rPr>
      </w:pPr>
      <w:r>
        <w:rPr>
          <w:sz w:val="24"/>
          <w:szCs w:val="24"/>
        </w:rPr>
        <w:t>(</w:t>
      </w:r>
      <w:proofErr w:type="gramStart"/>
      <w:r w:rsidR="005B7DBF">
        <w:rPr>
          <w:sz w:val="24"/>
          <w:szCs w:val="24"/>
        </w:rPr>
        <w:t>4</w:t>
      </w:r>
      <w:r>
        <w:rPr>
          <w:sz w:val="24"/>
          <w:szCs w:val="24"/>
        </w:rPr>
        <w:t xml:space="preserve"> )</w:t>
      </w:r>
      <w:proofErr w:type="gramEnd"/>
      <w:r>
        <w:rPr>
          <w:sz w:val="24"/>
          <w:szCs w:val="24"/>
        </w:rPr>
        <w:t xml:space="preserve"> P-Y Lambert (1995) : La langue gauloise ; éd. Errance</w:t>
      </w:r>
    </w:p>
    <w:p w:rsidR="001B3E5F" w:rsidRDefault="000033AA" w:rsidP="00BE7E76">
      <w:pPr>
        <w:pStyle w:val="Sansinterligne"/>
        <w:ind w:left="-284" w:right="-426"/>
        <w:jc w:val="both"/>
        <w:rPr>
          <w:sz w:val="24"/>
          <w:szCs w:val="24"/>
        </w:rPr>
      </w:pPr>
      <w:r>
        <w:rPr>
          <w:sz w:val="24"/>
          <w:szCs w:val="24"/>
        </w:rPr>
        <w:t>(</w:t>
      </w:r>
      <w:proofErr w:type="gramStart"/>
      <w:r w:rsidR="005B7DBF">
        <w:rPr>
          <w:sz w:val="24"/>
          <w:szCs w:val="24"/>
        </w:rPr>
        <w:t>5</w:t>
      </w:r>
      <w:r>
        <w:rPr>
          <w:sz w:val="24"/>
          <w:szCs w:val="24"/>
        </w:rPr>
        <w:t xml:space="preserve"> )</w:t>
      </w:r>
      <w:proofErr w:type="gramEnd"/>
      <w:r>
        <w:rPr>
          <w:sz w:val="24"/>
          <w:szCs w:val="24"/>
        </w:rPr>
        <w:t xml:space="preserve"> J-P </w:t>
      </w:r>
      <w:proofErr w:type="spellStart"/>
      <w:r>
        <w:rPr>
          <w:sz w:val="24"/>
          <w:szCs w:val="24"/>
        </w:rPr>
        <w:t>Parisot</w:t>
      </w:r>
      <w:proofErr w:type="spellEnd"/>
      <w:r>
        <w:rPr>
          <w:sz w:val="24"/>
          <w:szCs w:val="24"/>
        </w:rPr>
        <w:t xml:space="preserve"> et F. </w:t>
      </w:r>
      <w:proofErr w:type="spellStart"/>
      <w:r>
        <w:rPr>
          <w:sz w:val="24"/>
          <w:szCs w:val="24"/>
        </w:rPr>
        <w:t>Suagher</w:t>
      </w:r>
      <w:proofErr w:type="spellEnd"/>
      <w:r>
        <w:rPr>
          <w:sz w:val="24"/>
          <w:szCs w:val="24"/>
        </w:rPr>
        <w:t xml:space="preserve"> (1996)</w:t>
      </w:r>
      <w:r w:rsidR="000B48A4">
        <w:rPr>
          <w:sz w:val="24"/>
          <w:szCs w:val="24"/>
        </w:rPr>
        <w:t> :</w:t>
      </w:r>
      <w:r>
        <w:rPr>
          <w:sz w:val="24"/>
          <w:szCs w:val="24"/>
        </w:rPr>
        <w:t xml:space="preserve"> Calendrier e</w:t>
      </w:r>
      <w:r w:rsidR="004D72BA">
        <w:rPr>
          <w:sz w:val="24"/>
          <w:szCs w:val="24"/>
        </w:rPr>
        <w:t>t</w:t>
      </w:r>
      <w:r>
        <w:rPr>
          <w:sz w:val="24"/>
          <w:szCs w:val="24"/>
        </w:rPr>
        <w:t xml:space="preserve"> chronologie</w:t>
      </w:r>
      <w:r w:rsidR="001B3E5F">
        <w:rPr>
          <w:sz w:val="24"/>
          <w:szCs w:val="24"/>
        </w:rPr>
        <w:t xml:space="preserve"> ; </w:t>
      </w:r>
      <w:proofErr w:type="spellStart"/>
      <w:r w:rsidR="001B3E5F">
        <w:rPr>
          <w:sz w:val="24"/>
          <w:szCs w:val="24"/>
        </w:rPr>
        <w:t>chap</w:t>
      </w:r>
      <w:proofErr w:type="spellEnd"/>
      <w:r w:rsidR="001B3E5F">
        <w:rPr>
          <w:sz w:val="24"/>
          <w:szCs w:val="24"/>
        </w:rPr>
        <w:t xml:space="preserve"> X ; éd. Masson</w:t>
      </w:r>
    </w:p>
    <w:p w:rsidR="001B3E5F" w:rsidRDefault="001B3E5F" w:rsidP="00BE7E76">
      <w:pPr>
        <w:pStyle w:val="Sansinterligne"/>
        <w:ind w:left="-284" w:right="-426"/>
        <w:jc w:val="both"/>
        <w:rPr>
          <w:sz w:val="24"/>
          <w:szCs w:val="24"/>
        </w:rPr>
      </w:pPr>
      <w:r>
        <w:rPr>
          <w:sz w:val="24"/>
          <w:szCs w:val="24"/>
        </w:rPr>
        <w:t>(</w:t>
      </w:r>
      <w:proofErr w:type="gramStart"/>
      <w:r w:rsidR="005B7DBF">
        <w:rPr>
          <w:sz w:val="24"/>
          <w:szCs w:val="24"/>
        </w:rPr>
        <w:t>6</w:t>
      </w:r>
      <w:r>
        <w:rPr>
          <w:sz w:val="24"/>
          <w:szCs w:val="24"/>
        </w:rPr>
        <w:t xml:space="preserve"> )</w:t>
      </w:r>
      <w:proofErr w:type="gramEnd"/>
      <w:r>
        <w:rPr>
          <w:sz w:val="24"/>
          <w:szCs w:val="24"/>
        </w:rPr>
        <w:t xml:space="preserve"> J-M </w:t>
      </w:r>
      <w:proofErr w:type="spellStart"/>
      <w:r>
        <w:rPr>
          <w:sz w:val="24"/>
          <w:szCs w:val="24"/>
        </w:rPr>
        <w:t>Lecontel</w:t>
      </w:r>
      <w:proofErr w:type="spellEnd"/>
      <w:r>
        <w:rPr>
          <w:sz w:val="24"/>
          <w:szCs w:val="24"/>
        </w:rPr>
        <w:t xml:space="preserve"> et P. Verdier (1997) : un calendrier celtique : Coligny ; éd. Errance</w:t>
      </w:r>
    </w:p>
    <w:p w:rsidR="001B3E5F" w:rsidRDefault="001B3E5F" w:rsidP="00BE7E76">
      <w:pPr>
        <w:pStyle w:val="Sansinterligne"/>
        <w:ind w:left="-284" w:right="-426"/>
        <w:jc w:val="both"/>
        <w:rPr>
          <w:sz w:val="24"/>
          <w:szCs w:val="24"/>
        </w:rPr>
      </w:pPr>
      <w:r>
        <w:rPr>
          <w:sz w:val="24"/>
          <w:szCs w:val="24"/>
        </w:rPr>
        <w:t>(</w:t>
      </w:r>
      <w:proofErr w:type="gramStart"/>
      <w:r w:rsidR="005B7DBF">
        <w:rPr>
          <w:sz w:val="24"/>
          <w:szCs w:val="24"/>
        </w:rPr>
        <w:t>7</w:t>
      </w:r>
      <w:r>
        <w:rPr>
          <w:sz w:val="24"/>
          <w:szCs w:val="24"/>
        </w:rPr>
        <w:t xml:space="preserve"> )</w:t>
      </w:r>
      <w:proofErr w:type="gramEnd"/>
      <w:r>
        <w:rPr>
          <w:sz w:val="24"/>
          <w:szCs w:val="24"/>
        </w:rPr>
        <w:t xml:space="preserve"> </w:t>
      </w:r>
      <w:r w:rsidR="004A2C60">
        <w:rPr>
          <w:sz w:val="24"/>
          <w:szCs w:val="24"/>
        </w:rPr>
        <w:t>C. Lamoureux-</w:t>
      </w:r>
      <w:proofErr w:type="spellStart"/>
      <w:r w:rsidR="004A2C60">
        <w:rPr>
          <w:sz w:val="24"/>
          <w:szCs w:val="24"/>
        </w:rPr>
        <w:t>Mangeot</w:t>
      </w:r>
      <w:proofErr w:type="spellEnd"/>
      <w:r w:rsidR="004A2C60">
        <w:rPr>
          <w:sz w:val="24"/>
          <w:szCs w:val="24"/>
        </w:rPr>
        <w:t xml:space="preserve"> (1998) : 3 termes mathématiques dans le calendrier de Coligny</w:t>
      </w:r>
    </w:p>
    <w:p w:rsidR="00CB3880" w:rsidRDefault="00CB3880" w:rsidP="00BE7E76">
      <w:pPr>
        <w:pStyle w:val="Sansinterligne"/>
        <w:ind w:left="-284" w:right="-426"/>
        <w:jc w:val="both"/>
        <w:rPr>
          <w:sz w:val="24"/>
          <w:szCs w:val="24"/>
        </w:rPr>
      </w:pPr>
      <w:r>
        <w:rPr>
          <w:sz w:val="24"/>
          <w:szCs w:val="24"/>
        </w:rPr>
        <w:t xml:space="preserve">      </w:t>
      </w:r>
      <w:r w:rsidR="00A85834">
        <w:rPr>
          <w:sz w:val="24"/>
          <w:szCs w:val="24"/>
        </w:rPr>
        <w:t>Etudes celtiques Vol.29 pp.263-270.</w:t>
      </w:r>
    </w:p>
    <w:p w:rsidR="005B7DBF" w:rsidRDefault="005B7DBF" w:rsidP="00BE7E76">
      <w:pPr>
        <w:pStyle w:val="Sansinterligne"/>
        <w:ind w:left="-284" w:right="-426"/>
        <w:jc w:val="both"/>
        <w:rPr>
          <w:sz w:val="24"/>
          <w:szCs w:val="24"/>
        </w:rPr>
      </w:pPr>
      <w:r>
        <w:rPr>
          <w:sz w:val="24"/>
          <w:szCs w:val="24"/>
        </w:rPr>
        <w:t>(</w:t>
      </w:r>
      <w:proofErr w:type="gramStart"/>
      <w:r>
        <w:rPr>
          <w:sz w:val="24"/>
          <w:szCs w:val="24"/>
        </w:rPr>
        <w:t>8 )</w:t>
      </w:r>
      <w:proofErr w:type="gramEnd"/>
      <w:r>
        <w:rPr>
          <w:sz w:val="24"/>
          <w:szCs w:val="24"/>
        </w:rPr>
        <w:t xml:space="preserve"> Médiéval-tourisme culturel (1998) :</w:t>
      </w:r>
      <w:r w:rsidR="000B48A4">
        <w:rPr>
          <w:sz w:val="24"/>
          <w:szCs w:val="24"/>
        </w:rPr>
        <w:t xml:space="preserve"> E</w:t>
      </w:r>
      <w:r>
        <w:rPr>
          <w:sz w:val="24"/>
          <w:szCs w:val="24"/>
        </w:rPr>
        <w:t>xpo</w:t>
      </w:r>
      <w:r w:rsidR="000B48A4">
        <w:rPr>
          <w:sz w:val="24"/>
          <w:szCs w:val="24"/>
        </w:rPr>
        <w:t>sition</w:t>
      </w:r>
      <w:r>
        <w:rPr>
          <w:sz w:val="24"/>
          <w:szCs w:val="24"/>
        </w:rPr>
        <w:t xml:space="preserve"> Dieu de Coligny et </w:t>
      </w:r>
      <w:r w:rsidR="000B48A4">
        <w:rPr>
          <w:sz w:val="24"/>
          <w:szCs w:val="24"/>
        </w:rPr>
        <w:t>C</w:t>
      </w:r>
      <w:r>
        <w:rPr>
          <w:sz w:val="24"/>
          <w:szCs w:val="24"/>
        </w:rPr>
        <w:t>alendrier gaulois</w:t>
      </w:r>
    </w:p>
    <w:p w:rsidR="001B3E5F" w:rsidRDefault="001B3E5F" w:rsidP="00BE7E76">
      <w:pPr>
        <w:pStyle w:val="Sansinterligne"/>
        <w:ind w:left="-284" w:right="-426"/>
        <w:jc w:val="both"/>
        <w:rPr>
          <w:sz w:val="24"/>
          <w:szCs w:val="24"/>
        </w:rPr>
      </w:pPr>
      <w:r>
        <w:rPr>
          <w:sz w:val="24"/>
          <w:szCs w:val="24"/>
        </w:rPr>
        <w:t>(</w:t>
      </w:r>
      <w:proofErr w:type="gramStart"/>
      <w:r w:rsidR="005B7DBF">
        <w:rPr>
          <w:sz w:val="24"/>
          <w:szCs w:val="24"/>
        </w:rPr>
        <w:t>9</w:t>
      </w:r>
      <w:r>
        <w:rPr>
          <w:sz w:val="24"/>
          <w:szCs w:val="24"/>
        </w:rPr>
        <w:t xml:space="preserve"> )</w:t>
      </w:r>
      <w:proofErr w:type="gramEnd"/>
      <w:r>
        <w:rPr>
          <w:sz w:val="24"/>
          <w:szCs w:val="24"/>
        </w:rPr>
        <w:t xml:space="preserve"> J. </w:t>
      </w:r>
      <w:proofErr w:type="spellStart"/>
      <w:r>
        <w:rPr>
          <w:sz w:val="24"/>
          <w:szCs w:val="24"/>
        </w:rPr>
        <w:t>Monard</w:t>
      </w:r>
      <w:proofErr w:type="spellEnd"/>
      <w:r>
        <w:rPr>
          <w:sz w:val="24"/>
          <w:szCs w:val="24"/>
        </w:rPr>
        <w:t xml:space="preserve">  (1999) : Histoire du calendrier gaulois ; éd. </w:t>
      </w:r>
      <w:proofErr w:type="spellStart"/>
      <w:r>
        <w:rPr>
          <w:sz w:val="24"/>
          <w:szCs w:val="24"/>
        </w:rPr>
        <w:t>Burillier</w:t>
      </w:r>
      <w:proofErr w:type="spellEnd"/>
    </w:p>
    <w:p w:rsidR="00BE7E76" w:rsidRDefault="001B3E5F" w:rsidP="00BE7E76">
      <w:pPr>
        <w:pStyle w:val="Sansinterligne"/>
        <w:ind w:left="-284" w:right="-426"/>
        <w:jc w:val="both"/>
        <w:rPr>
          <w:sz w:val="24"/>
          <w:szCs w:val="24"/>
        </w:rPr>
      </w:pPr>
      <w:r>
        <w:rPr>
          <w:sz w:val="24"/>
          <w:szCs w:val="24"/>
        </w:rPr>
        <w:t>(</w:t>
      </w:r>
      <w:proofErr w:type="gramStart"/>
      <w:r w:rsidR="005B7DBF">
        <w:rPr>
          <w:sz w:val="24"/>
          <w:szCs w:val="24"/>
        </w:rPr>
        <w:t>10</w:t>
      </w:r>
      <w:r>
        <w:rPr>
          <w:sz w:val="24"/>
          <w:szCs w:val="24"/>
        </w:rPr>
        <w:t xml:space="preserve"> )</w:t>
      </w:r>
      <w:proofErr w:type="gramEnd"/>
      <w:r>
        <w:rPr>
          <w:sz w:val="24"/>
          <w:szCs w:val="24"/>
        </w:rPr>
        <w:t xml:space="preserve"> Les Amis de Coligny (199</w:t>
      </w:r>
      <w:r w:rsidR="005B7DBF">
        <w:rPr>
          <w:sz w:val="24"/>
          <w:szCs w:val="24"/>
        </w:rPr>
        <w:t>9</w:t>
      </w:r>
      <w:r>
        <w:rPr>
          <w:sz w:val="24"/>
          <w:szCs w:val="24"/>
        </w:rPr>
        <w:t>) :</w:t>
      </w:r>
      <w:r w:rsidR="00BE7E76" w:rsidRPr="000033AA">
        <w:rPr>
          <w:sz w:val="24"/>
          <w:szCs w:val="24"/>
        </w:rPr>
        <w:t xml:space="preserve"> </w:t>
      </w:r>
      <w:r w:rsidR="005B7DBF">
        <w:rPr>
          <w:sz w:val="24"/>
          <w:szCs w:val="24"/>
        </w:rPr>
        <w:t>Descriptif du calendrier gaulois</w:t>
      </w:r>
    </w:p>
    <w:p w:rsidR="000B48A4" w:rsidRDefault="000B48A4" w:rsidP="00BE7E76">
      <w:pPr>
        <w:pStyle w:val="Sansinterligne"/>
        <w:ind w:left="-284" w:right="-426"/>
        <w:jc w:val="both"/>
        <w:rPr>
          <w:sz w:val="24"/>
          <w:szCs w:val="24"/>
        </w:rPr>
      </w:pPr>
      <w:r>
        <w:rPr>
          <w:sz w:val="24"/>
          <w:szCs w:val="24"/>
        </w:rPr>
        <w:t>Et sur Internet :</w:t>
      </w:r>
    </w:p>
    <w:p w:rsidR="001C7353" w:rsidRDefault="000B48A4" w:rsidP="00BE7E76">
      <w:pPr>
        <w:pStyle w:val="Sansinterligne"/>
        <w:ind w:left="-284" w:right="-426"/>
        <w:jc w:val="both"/>
        <w:rPr>
          <w:sz w:val="24"/>
          <w:szCs w:val="24"/>
        </w:rPr>
      </w:pPr>
      <w:r>
        <w:rPr>
          <w:sz w:val="24"/>
          <w:szCs w:val="24"/>
        </w:rPr>
        <w:t>(1</w:t>
      </w:r>
      <w:r w:rsidR="004A2C60">
        <w:rPr>
          <w:sz w:val="24"/>
          <w:szCs w:val="24"/>
        </w:rPr>
        <w:t>1</w:t>
      </w:r>
      <w:r>
        <w:rPr>
          <w:sz w:val="24"/>
          <w:szCs w:val="24"/>
        </w:rPr>
        <w:t>)</w:t>
      </w:r>
      <w:r w:rsidR="009074BC">
        <w:rPr>
          <w:sz w:val="24"/>
          <w:szCs w:val="24"/>
        </w:rPr>
        <w:t xml:space="preserve"> louisg.net/ calendrier gaulois</w:t>
      </w:r>
      <w:r w:rsidR="00CB3880">
        <w:rPr>
          <w:sz w:val="24"/>
          <w:szCs w:val="24"/>
        </w:rPr>
        <w:t>.</w:t>
      </w:r>
    </w:p>
    <w:p w:rsidR="000B48A4" w:rsidRPr="000033AA" w:rsidRDefault="001C7353" w:rsidP="00BE7E76">
      <w:pPr>
        <w:pStyle w:val="Sansinterligne"/>
        <w:ind w:left="-284" w:right="-426"/>
        <w:jc w:val="both"/>
        <w:rPr>
          <w:sz w:val="24"/>
          <w:szCs w:val="24"/>
        </w:rPr>
      </w:pPr>
      <w:r>
        <w:rPr>
          <w:sz w:val="24"/>
          <w:szCs w:val="24"/>
        </w:rPr>
        <w:t xml:space="preserve">        Et bien d’autres sites où vous verrez des photographies partielles de ce </w:t>
      </w:r>
      <w:r w:rsidR="0020667A">
        <w:rPr>
          <w:sz w:val="24"/>
          <w:szCs w:val="24"/>
        </w:rPr>
        <w:t>calendrier</w:t>
      </w:r>
      <w:r>
        <w:rPr>
          <w:sz w:val="24"/>
          <w:szCs w:val="24"/>
        </w:rPr>
        <w:t>.</w:t>
      </w:r>
      <w:r w:rsidR="009074BC">
        <w:rPr>
          <w:sz w:val="24"/>
          <w:szCs w:val="24"/>
        </w:rPr>
        <w:t xml:space="preserve"> </w:t>
      </w:r>
    </w:p>
    <w:p w:rsidR="004C38D9" w:rsidRPr="000033AA" w:rsidRDefault="004C38D9" w:rsidP="00042F44">
      <w:pPr>
        <w:pStyle w:val="Sansinterligne"/>
        <w:ind w:left="142" w:right="-426"/>
        <w:jc w:val="both"/>
        <w:rPr>
          <w:sz w:val="24"/>
          <w:szCs w:val="24"/>
        </w:rPr>
      </w:pPr>
      <w:r w:rsidRPr="000033AA">
        <w:rPr>
          <w:sz w:val="24"/>
          <w:szCs w:val="24"/>
        </w:rPr>
        <w:t xml:space="preserve">    </w:t>
      </w:r>
    </w:p>
    <w:p w:rsidR="0028629B" w:rsidRDefault="001C7353" w:rsidP="001C7353">
      <w:pPr>
        <w:pStyle w:val="Sansinterligne"/>
        <w:pBdr>
          <w:bottom w:val="single" w:sz="12" w:space="1" w:color="auto"/>
        </w:pBdr>
        <w:ind w:left="-284" w:right="-426"/>
        <w:jc w:val="both"/>
        <w:rPr>
          <w:sz w:val="24"/>
          <w:szCs w:val="24"/>
        </w:rPr>
      </w:pPr>
      <w:r>
        <w:rPr>
          <w:sz w:val="24"/>
          <w:szCs w:val="24"/>
        </w:rPr>
        <w:t xml:space="preserve">         </w:t>
      </w:r>
      <w:r w:rsidR="004A2C60">
        <w:rPr>
          <w:sz w:val="24"/>
          <w:szCs w:val="24"/>
        </w:rPr>
        <w:t>Allez voir ce calendrier exposé au Musée gallo-romain de Lyon-Fourvière,</w:t>
      </w:r>
      <w:r w:rsidR="00FB2E45">
        <w:rPr>
          <w:sz w:val="24"/>
          <w:szCs w:val="24"/>
        </w:rPr>
        <w:t xml:space="preserve"> </w:t>
      </w:r>
      <w:r>
        <w:rPr>
          <w:sz w:val="24"/>
          <w:szCs w:val="24"/>
        </w:rPr>
        <w:t>(ouvert tous les jours, sauf mardi),</w:t>
      </w:r>
      <w:r w:rsidR="004A2C60">
        <w:rPr>
          <w:sz w:val="24"/>
          <w:szCs w:val="24"/>
        </w:rPr>
        <w:t xml:space="preserve"> sinon sa reproduction à la Mairie de Coligny</w:t>
      </w:r>
      <w:r>
        <w:rPr>
          <w:sz w:val="24"/>
          <w:szCs w:val="24"/>
        </w:rPr>
        <w:t xml:space="preserve"> (ouverte tous les matins, sauf dimanche)</w:t>
      </w:r>
      <w:r w:rsidR="00FB2E45">
        <w:rPr>
          <w:sz w:val="24"/>
          <w:szCs w:val="24"/>
        </w:rPr>
        <w:t>.</w:t>
      </w:r>
    </w:p>
    <w:p w:rsidR="00FB3265" w:rsidRDefault="00FB3265" w:rsidP="001C7353">
      <w:pPr>
        <w:pStyle w:val="Sansinterligne"/>
        <w:pBdr>
          <w:bottom w:val="single" w:sz="12" w:space="1" w:color="auto"/>
        </w:pBdr>
        <w:ind w:left="-284" w:right="-426"/>
        <w:jc w:val="both"/>
        <w:rPr>
          <w:sz w:val="24"/>
          <w:szCs w:val="24"/>
        </w:rPr>
      </w:pPr>
    </w:p>
    <w:p w:rsidR="00FB2E45" w:rsidRDefault="00FB2E45" w:rsidP="001C7353">
      <w:pPr>
        <w:pStyle w:val="Sansinterligne"/>
        <w:ind w:left="-284" w:right="-426"/>
        <w:jc w:val="both"/>
        <w:rPr>
          <w:sz w:val="24"/>
          <w:szCs w:val="24"/>
        </w:rPr>
      </w:pPr>
    </w:p>
    <w:p w:rsidR="004B2D53" w:rsidRPr="000033AA" w:rsidRDefault="004B2D53" w:rsidP="00042F44">
      <w:pPr>
        <w:pStyle w:val="Sansinterligne"/>
        <w:ind w:left="142" w:right="-426"/>
        <w:jc w:val="both"/>
        <w:rPr>
          <w:sz w:val="24"/>
          <w:szCs w:val="24"/>
        </w:rPr>
      </w:pPr>
      <w:r w:rsidRPr="000033AA">
        <w:rPr>
          <w:sz w:val="24"/>
          <w:szCs w:val="24"/>
        </w:rPr>
        <w:t xml:space="preserve"> </w:t>
      </w:r>
      <w:r w:rsidRPr="000033AA">
        <w:rPr>
          <w:b/>
          <w:sz w:val="28"/>
          <w:szCs w:val="28"/>
        </w:rPr>
        <w:t xml:space="preserve">      </w:t>
      </w:r>
    </w:p>
    <w:p w:rsidR="00D35496" w:rsidRPr="000033AA" w:rsidRDefault="00A12C58" w:rsidP="00042F44">
      <w:pPr>
        <w:pStyle w:val="Sansinterligne"/>
        <w:ind w:left="142" w:right="-426"/>
        <w:jc w:val="both"/>
        <w:rPr>
          <w:sz w:val="24"/>
          <w:szCs w:val="24"/>
        </w:rPr>
      </w:pPr>
      <w:r w:rsidRPr="000033AA">
        <w:rPr>
          <w:sz w:val="24"/>
          <w:szCs w:val="24"/>
        </w:rPr>
        <w:t xml:space="preserve">          </w:t>
      </w:r>
      <w:r w:rsidR="00A53E5A" w:rsidRPr="000033AA">
        <w:rPr>
          <w:sz w:val="24"/>
          <w:szCs w:val="24"/>
        </w:rPr>
        <w:t xml:space="preserve"> </w:t>
      </w:r>
      <w:r w:rsidR="00D35496" w:rsidRPr="000033AA">
        <w:rPr>
          <w:sz w:val="24"/>
          <w:szCs w:val="24"/>
        </w:rPr>
        <w:t xml:space="preserve"> </w:t>
      </w:r>
    </w:p>
    <w:p w:rsidR="00AA27D6" w:rsidRPr="000033AA" w:rsidRDefault="00AA27D6" w:rsidP="00C156A9">
      <w:pPr>
        <w:pStyle w:val="Sansinterligne"/>
        <w:ind w:left="218" w:right="-426"/>
        <w:jc w:val="both"/>
        <w:rPr>
          <w:sz w:val="24"/>
          <w:szCs w:val="24"/>
        </w:rPr>
      </w:pPr>
      <w:r w:rsidRPr="000033AA">
        <w:rPr>
          <w:sz w:val="24"/>
          <w:szCs w:val="24"/>
        </w:rPr>
        <w:t xml:space="preserve">    </w:t>
      </w:r>
    </w:p>
    <w:p w:rsidR="00C156A9" w:rsidRPr="000033AA" w:rsidRDefault="00C156A9" w:rsidP="00C156A9">
      <w:pPr>
        <w:pStyle w:val="Sansinterligne"/>
        <w:ind w:left="218" w:right="-426"/>
        <w:jc w:val="both"/>
        <w:rPr>
          <w:sz w:val="24"/>
          <w:szCs w:val="24"/>
        </w:rPr>
      </w:pPr>
    </w:p>
    <w:p w:rsidR="009026C6" w:rsidRPr="000033AA" w:rsidRDefault="009026C6" w:rsidP="00C156A9">
      <w:pPr>
        <w:pStyle w:val="Sansinterligne"/>
        <w:ind w:left="-142" w:right="-426"/>
        <w:jc w:val="both"/>
        <w:rPr>
          <w:sz w:val="24"/>
          <w:szCs w:val="24"/>
        </w:rPr>
      </w:pPr>
      <w:r w:rsidRPr="000033AA">
        <w:rPr>
          <w:sz w:val="24"/>
          <w:szCs w:val="24"/>
        </w:rPr>
        <w:t xml:space="preserve">    </w:t>
      </w:r>
    </w:p>
    <w:p w:rsidR="00474DC9" w:rsidRPr="000033AA" w:rsidRDefault="00474DC9" w:rsidP="00D51B67">
      <w:pPr>
        <w:pStyle w:val="Sansinterligne"/>
        <w:ind w:right="-426"/>
        <w:jc w:val="both"/>
        <w:rPr>
          <w:sz w:val="24"/>
          <w:szCs w:val="24"/>
        </w:rPr>
      </w:pPr>
      <w:r w:rsidRPr="000033AA">
        <w:rPr>
          <w:sz w:val="24"/>
          <w:szCs w:val="24"/>
        </w:rPr>
        <w:t xml:space="preserve">   </w:t>
      </w:r>
    </w:p>
    <w:p w:rsidR="00D51B67" w:rsidRPr="000033AA" w:rsidRDefault="00D51B67" w:rsidP="00D51B67">
      <w:pPr>
        <w:pStyle w:val="Sansinterligne"/>
        <w:ind w:left="-284" w:right="-426"/>
        <w:jc w:val="both"/>
        <w:rPr>
          <w:sz w:val="24"/>
          <w:szCs w:val="24"/>
        </w:rPr>
      </w:pPr>
    </w:p>
    <w:p w:rsidR="00001ECE" w:rsidRPr="000033AA" w:rsidRDefault="00001ECE" w:rsidP="00001ECE">
      <w:pPr>
        <w:pStyle w:val="Sansinterligne"/>
        <w:ind w:right="-426"/>
        <w:jc w:val="both"/>
        <w:rPr>
          <w:sz w:val="24"/>
          <w:szCs w:val="24"/>
        </w:rPr>
      </w:pPr>
    </w:p>
    <w:p w:rsidR="00001ECE" w:rsidRPr="000033AA" w:rsidRDefault="00001ECE" w:rsidP="00001ECE">
      <w:pPr>
        <w:pStyle w:val="Sansinterligne"/>
        <w:ind w:right="-426"/>
        <w:jc w:val="both"/>
        <w:rPr>
          <w:sz w:val="24"/>
          <w:szCs w:val="24"/>
        </w:rPr>
      </w:pPr>
    </w:p>
    <w:p w:rsidR="00350472" w:rsidRDefault="004D1B68" w:rsidP="00B10997">
      <w:pPr>
        <w:pStyle w:val="Sansinterligne"/>
        <w:ind w:left="-284" w:right="-426"/>
        <w:jc w:val="both"/>
        <w:rPr>
          <w:sz w:val="24"/>
          <w:szCs w:val="24"/>
        </w:rPr>
      </w:pPr>
      <w:r>
        <w:rPr>
          <w:sz w:val="24"/>
          <w:szCs w:val="24"/>
        </w:rPr>
        <w:t xml:space="preserve">                                                                     </w:t>
      </w:r>
    </w:p>
    <w:p w:rsidR="00350472" w:rsidRDefault="00350472" w:rsidP="003E1928">
      <w:pPr>
        <w:rPr>
          <w:sz w:val="24"/>
          <w:szCs w:val="24"/>
        </w:rPr>
      </w:pPr>
    </w:p>
    <w:p w:rsidR="00350472" w:rsidRDefault="00987EA7" w:rsidP="003E1928">
      <w:pPr>
        <w:rPr>
          <w:sz w:val="24"/>
          <w:szCs w:val="24"/>
        </w:rPr>
      </w:pPr>
      <w:r>
        <w:rPr>
          <w:sz w:val="24"/>
          <w:szCs w:val="24"/>
        </w:rPr>
        <w:t xml:space="preserve">                                                                          </w:t>
      </w:r>
      <w:r w:rsidR="00C558A9">
        <w:rPr>
          <w:sz w:val="24"/>
          <w:szCs w:val="24"/>
        </w:rPr>
        <w:t xml:space="preserve">                                                                      </w:t>
      </w:r>
    </w:p>
    <w:p w:rsidR="003E1928" w:rsidRDefault="003E1928" w:rsidP="003E1928">
      <w:pPr>
        <w:rPr>
          <w:sz w:val="28"/>
          <w:szCs w:val="28"/>
        </w:rPr>
      </w:pPr>
      <w:r>
        <w:rPr>
          <w:sz w:val="28"/>
          <w:szCs w:val="28"/>
        </w:rPr>
        <w:t xml:space="preserve">                                                        ANNEXE 1 </w:t>
      </w:r>
    </w:p>
    <w:p w:rsidR="003E1928" w:rsidRDefault="003E1928" w:rsidP="003E1928">
      <w:pPr>
        <w:ind w:left="-709" w:right="-567"/>
        <w:rPr>
          <w:b/>
          <w:sz w:val="28"/>
          <w:szCs w:val="28"/>
        </w:rPr>
      </w:pPr>
      <w:r>
        <w:rPr>
          <w:sz w:val="28"/>
          <w:szCs w:val="28"/>
        </w:rPr>
        <w:t xml:space="preserve"> </w:t>
      </w:r>
      <w:r>
        <w:rPr>
          <w:b/>
          <w:sz w:val="28"/>
          <w:szCs w:val="28"/>
        </w:rPr>
        <w:t xml:space="preserve">Suivi de la séquence principale des triplets  i </w:t>
      </w:r>
      <w:proofErr w:type="spellStart"/>
      <w:r>
        <w:rPr>
          <w:b/>
          <w:sz w:val="28"/>
          <w:szCs w:val="28"/>
        </w:rPr>
        <w:t>i</w:t>
      </w:r>
      <w:proofErr w:type="spellEnd"/>
      <w:r>
        <w:rPr>
          <w:b/>
          <w:sz w:val="28"/>
          <w:szCs w:val="28"/>
        </w:rPr>
        <w:t xml:space="preserve"> l  autour  du 20° jour des mois d’un lustre</w:t>
      </w:r>
    </w:p>
    <w:p w:rsidR="003E1928" w:rsidRDefault="003E1928" w:rsidP="003E1928">
      <w:pPr>
        <w:ind w:left="-709" w:right="-567"/>
        <w:rPr>
          <w:sz w:val="24"/>
          <w:szCs w:val="24"/>
        </w:rPr>
      </w:pPr>
      <w:r>
        <w:rPr>
          <w:sz w:val="24"/>
          <w:szCs w:val="24"/>
        </w:rPr>
        <w:t xml:space="preserve">Quantième  mois  </w:t>
      </w:r>
      <w:r w:rsidR="00143A73">
        <w:rPr>
          <w:sz w:val="24"/>
          <w:szCs w:val="24"/>
        </w:rPr>
        <w:t>année</w:t>
      </w:r>
      <w:r>
        <w:rPr>
          <w:sz w:val="24"/>
          <w:szCs w:val="24"/>
        </w:rPr>
        <w:t xml:space="preserve">        Nycthémère n°          Jour astronomique vrai               Ecart arrondi (en jour)</w:t>
      </w:r>
    </w:p>
    <w:p w:rsidR="003E1928" w:rsidRPr="003E1928" w:rsidRDefault="003E1928" w:rsidP="003E1928">
      <w:pPr>
        <w:ind w:left="-709" w:right="-567"/>
        <w:rPr>
          <w:sz w:val="24"/>
          <w:szCs w:val="24"/>
          <w:lang w:val="en-US"/>
        </w:rPr>
      </w:pPr>
      <w:r>
        <w:rPr>
          <w:sz w:val="24"/>
          <w:szCs w:val="24"/>
        </w:rPr>
        <w:t xml:space="preserve">   </w:t>
      </w:r>
      <w:r w:rsidRPr="003E1928">
        <w:rPr>
          <w:sz w:val="24"/>
          <w:szCs w:val="24"/>
          <w:lang w:val="en-US"/>
        </w:rPr>
        <w:t xml:space="preserve">1   </w:t>
      </w:r>
      <w:proofErr w:type="spellStart"/>
      <w:r w:rsidRPr="003E1928">
        <w:rPr>
          <w:sz w:val="24"/>
          <w:szCs w:val="24"/>
          <w:lang w:val="en-US"/>
        </w:rPr>
        <w:t>Intercalaire</w:t>
      </w:r>
      <w:proofErr w:type="spellEnd"/>
      <w:r w:rsidRPr="003E1928">
        <w:rPr>
          <w:sz w:val="24"/>
          <w:szCs w:val="24"/>
          <w:lang w:val="en-US"/>
        </w:rPr>
        <w:t xml:space="preserve"> A                           1                                       </w:t>
      </w:r>
      <w:proofErr w:type="spellStart"/>
      <w:r w:rsidRPr="003E1928">
        <w:rPr>
          <w:sz w:val="24"/>
          <w:szCs w:val="24"/>
          <w:lang w:val="en-US"/>
        </w:rPr>
        <w:t>1</w:t>
      </w:r>
      <w:proofErr w:type="spellEnd"/>
      <w:r w:rsidRPr="003E1928">
        <w:rPr>
          <w:sz w:val="24"/>
          <w:szCs w:val="24"/>
          <w:lang w:val="en-US"/>
        </w:rPr>
        <w:t xml:space="preserve">                                                     0 </w:t>
      </w:r>
    </w:p>
    <w:p w:rsidR="003E1928" w:rsidRPr="00316ED1" w:rsidRDefault="003E1928" w:rsidP="003E1928">
      <w:pPr>
        <w:spacing w:line="120" w:lineRule="auto"/>
        <w:ind w:left="-709" w:right="-567"/>
        <w:rPr>
          <w:sz w:val="24"/>
          <w:szCs w:val="24"/>
          <w:lang w:val="en-US"/>
        </w:rPr>
      </w:pPr>
      <w:r w:rsidRPr="002061C3">
        <w:rPr>
          <w:sz w:val="24"/>
          <w:szCs w:val="24"/>
          <w:lang w:val="en-US"/>
        </w:rPr>
        <w:t xml:space="preserve"> </w:t>
      </w:r>
      <w:r w:rsidRPr="00316ED1">
        <w:rPr>
          <w:sz w:val="24"/>
          <w:szCs w:val="24"/>
          <w:lang w:val="en-US"/>
        </w:rPr>
        <w:t xml:space="preserve">21   </w:t>
      </w:r>
      <w:proofErr w:type="spellStart"/>
      <w:r w:rsidRPr="00316ED1">
        <w:rPr>
          <w:sz w:val="24"/>
          <w:szCs w:val="24"/>
          <w:lang w:val="en-US"/>
        </w:rPr>
        <w:t>Intercalaire</w:t>
      </w:r>
      <w:proofErr w:type="spellEnd"/>
      <w:r w:rsidRPr="00316ED1">
        <w:rPr>
          <w:sz w:val="24"/>
          <w:szCs w:val="24"/>
          <w:lang w:val="en-US"/>
        </w:rPr>
        <w:t xml:space="preserve"> A               </w:t>
      </w:r>
      <w:r>
        <w:rPr>
          <w:sz w:val="24"/>
          <w:szCs w:val="24"/>
          <w:lang w:val="en-US"/>
        </w:rPr>
        <w:t xml:space="preserve">  </w:t>
      </w:r>
      <w:r w:rsidRPr="00316ED1">
        <w:rPr>
          <w:sz w:val="24"/>
          <w:szCs w:val="24"/>
          <w:lang w:val="en-US"/>
        </w:rPr>
        <w:t xml:space="preserve">        21                                     </w:t>
      </w:r>
      <w:proofErr w:type="spellStart"/>
      <w:r w:rsidRPr="00316ED1">
        <w:rPr>
          <w:sz w:val="24"/>
          <w:szCs w:val="24"/>
          <w:lang w:val="en-US"/>
        </w:rPr>
        <w:t>21</w:t>
      </w:r>
      <w:proofErr w:type="spellEnd"/>
      <w:r w:rsidRPr="00316ED1">
        <w:rPr>
          <w:sz w:val="24"/>
          <w:szCs w:val="24"/>
          <w:lang w:val="en-US"/>
        </w:rPr>
        <w:t xml:space="preserve">                                                     0</w:t>
      </w:r>
    </w:p>
    <w:p w:rsidR="003E1928" w:rsidRPr="001344ED" w:rsidRDefault="003E1928" w:rsidP="003E1928">
      <w:pPr>
        <w:spacing w:line="120" w:lineRule="auto"/>
        <w:ind w:left="-709" w:right="-567"/>
        <w:rPr>
          <w:sz w:val="24"/>
          <w:szCs w:val="24"/>
          <w:lang w:val="en-US"/>
        </w:rPr>
      </w:pPr>
      <w:r w:rsidRPr="001344ED">
        <w:rPr>
          <w:sz w:val="24"/>
          <w:szCs w:val="24"/>
          <w:lang w:val="en-US"/>
        </w:rPr>
        <w:t xml:space="preserve">21         </w:t>
      </w:r>
      <w:proofErr w:type="spellStart"/>
      <w:r w:rsidRPr="001344ED">
        <w:rPr>
          <w:sz w:val="24"/>
          <w:szCs w:val="24"/>
          <w:lang w:val="en-US"/>
        </w:rPr>
        <w:t>Samo</w:t>
      </w:r>
      <w:r w:rsidR="004D72BA">
        <w:rPr>
          <w:sz w:val="24"/>
          <w:szCs w:val="24"/>
          <w:lang w:val="en-US"/>
        </w:rPr>
        <w:t>n</w:t>
      </w:r>
      <w:proofErr w:type="spellEnd"/>
      <w:r w:rsidRPr="001344ED">
        <w:rPr>
          <w:sz w:val="24"/>
          <w:szCs w:val="24"/>
          <w:lang w:val="en-US"/>
        </w:rPr>
        <w:t xml:space="preserve">          I             </w:t>
      </w:r>
      <w:r>
        <w:rPr>
          <w:sz w:val="24"/>
          <w:szCs w:val="24"/>
          <w:lang w:val="en-US"/>
        </w:rPr>
        <w:t xml:space="preserve">  </w:t>
      </w:r>
      <w:r w:rsidRPr="001344ED">
        <w:rPr>
          <w:sz w:val="24"/>
          <w:szCs w:val="24"/>
          <w:lang w:val="en-US"/>
        </w:rPr>
        <w:t xml:space="preserve">      50                                     </w:t>
      </w:r>
      <w:r>
        <w:rPr>
          <w:sz w:val="24"/>
          <w:szCs w:val="24"/>
          <w:lang w:val="en-US"/>
        </w:rPr>
        <w:t>50</w:t>
      </w:r>
      <w:proofErr w:type="gramStart"/>
      <w:r>
        <w:rPr>
          <w:sz w:val="24"/>
          <w:szCs w:val="24"/>
          <w:lang w:val="en-US"/>
        </w:rPr>
        <w:t>,5</w:t>
      </w:r>
      <w:proofErr w:type="gramEnd"/>
      <w:r>
        <w:rPr>
          <w:sz w:val="24"/>
          <w:szCs w:val="24"/>
          <w:lang w:val="en-US"/>
        </w:rPr>
        <w:t xml:space="preserve"> ½      </w:t>
      </w:r>
      <w:r w:rsidRPr="001344ED">
        <w:rPr>
          <w:sz w:val="24"/>
          <w:szCs w:val="24"/>
          <w:lang w:val="en-US"/>
        </w:rPr>
        <w:t xml:space="preserve">                               </w:t>
      </w:r>
      <w:r>
        <w:rPr>
          <w:sz w:val="24"/>
          <w:szCs w:val="24"/>
          <w:lang w:val="en-US"/>
        </w:rPr>
        <w:t xml:space="preserve"> </w:t>
      </w:r>
      <w:r w:rsidRPr="001344ED">
        <w:rPr>
          <w:sz w:val="24"/>
          <w:szCs w:val="24"/>
          <w:lang w:val="en-US"/>
        </w:rPr>
        <w:t xml:space="preserve">     </w:t>
      </w:r>
      <w:r>
        <w:rPr>
          <w:sz w:val="24"/>
          <w:szCs w:val="24"/>
          <w:lang w:val="en-US"/>
        </w:rPr>
        <w:t xml:space="preserve">   0 </w:t>
      </w:r>
      <w:r w:rsidRPr="001344ED">
        <w:rPr>
          <w:sz w:val="24"/>
          <w:szCs w:val="24"/>
          <w:lang w:val="en-US"/>
        </w:rPr>
        <w:t xml:space="preserve">   </w:t>
      </w:r>
    </w:p>
    <w:p w:rsidR="003E1928" w:rsidRPr="001344ED" w:rsidRDefault="003E1928" w:rsidP="003E1928">
      <w:pPr>
        <w:spacing w:line="120" w:lineRule="auto"/>
        <w:ind w:left="-709" w:right="-567"/>
        <w:rPr>
          <w:sz w:val="24"/>
          <w:szCs w:val="24"/>
          <w:lang w:val="en-US"/>
        </w:rPr>
      </w:pPr>
      <w:r w:rsidRPr="001344ED">
        <w:rPr>
          <w:sz w:val="24"/>
          <w:szCs w:val="24"/>
          <w:lang w:val="en-US"/>
        </w:rPr>
        <w:t xml:space="preserve">21         </w:t>
      </w:r>
      <w:proofErr w:type="spellStart"/>
      <w:r w:rsidRPr="001344ED">
        <w:rPr>
          <w:sz w:val="24"/>
          <w:szCs w:val="24"/>
          <w:lang w:val="en-US"/>
        </w:rPr>
        <w:t>Duman</w:t>
      </w:r>
      <w:proofErr w:type="spellEnd"/>
      <w:r w:rsidRPr="001344ED">
        <w:rPr>
          <w:sz w:val="24"/>
          <w:szCs w:val="24"/>
          <w:lang w:val="en-US"/>
        </w:rPr>
        <w:t xml:space="preserve">         I           </w:t>
      </w:r>
      <w:r>
        <w:rPr>
          <w:sz w:val="24"/>
          <w:szCs w:val="24"/>
          <w:lang w:val="en-US"/>
        </w:rPr>
        <w:t xml:space="preserve">  </w:t>
      </w:r>
      <w:r w:rsidRPr="001344ED">
        <w:rPr>
          <w:sz w:val="24"/>
          <w:szCs w:val="24"/>
          <w:lang w:val="en-US"/>
        </w:rPr>
        <w:t xml:space="preserve">        80                                     80</w:t>
      </w:r>
      <w:proofErr w:type="gramStart"/>
      <w:r>
        <w:rPr>
          <w:sz w:val="24"/>
          <w:szCs w:val="24"/>
          <w:lang w:val="en-US"/>
        </w:rPr>
        <w:t>,06</w:t>
      </w:r>
      <w:proofErr w:type="gramEnd"/>
      <w:r w:rsidRPr="001344ED">
        <w:rPr>
          <w:sz w:val="24"/>
          <w:szCs w:val="24"/>
          <w:lang w:val="en-US"/>
        </w:rPr>
        <w:t xml:space="preserve">                                        </w:t>
      </w:r>
      <w:r>
        <w:rPr>
          <w:sz w:val="24"/>
          <w:szCs w:val="24"/>
          <w:lang w:val="en-US"/>
        </w:rPr>
        <w:t xml:space="preserve"> </w:t>
      </w:r>
      <w:r w:rsidRPr="001344ED">
        <w:rPr>
          <w:sz w:val="24"/>
          <w:szCs w:val="24"/>
          <w:lang w:val="en-US"/>
        </w:rPr>
        <w:t xml:space="preserve">       0</w:t>
      </w:r>
    </w:p>
    <w:p w:rsidR="003E1928" w:rsidRDefault="003E1928" w:rsidP="003E1928">
      <w:pPr>
        <w:spacing w:line="120" w:lineRule="auto"/>
        <w:ind w:left="-709" w:right="-567"/>
        <w:rPr>
          <w:sz w:val="24"/>
          <w:szCs w:val="24"/>
          <w:lang w:val="en-US"/>
        </w:rPr>
      </w:pPr>
      <w:r w:rsidRPr="001344ED">
        <w:rPr>
          <w:sz w:val="24"/>
          <w:szCs w:val="24"/>
          <w:lang w:val="en-US"/>
        </w:rPr>
        <w:t xml:space="preserve">21         </w:t>
      </w:r>
      <w:proofErr w:type="spellStart"/>
      <w:r w:rsidRPr="001344ED">
        <w:rPr>
          <w:sz w:val="24"/>
          <w:szCs w:val="24"/>
          <w:lang w:val="en-US"/>
        </w:rPr>
        <w:t>Giamon</w:t>
      </w:r>
      <w:proofErr w:type="spellEnd"/>
      <w:r w:rsidRPr="001344ED">
        <w:rPr>
          <w:sz w:val="24"/>
          <w:szCs w:val="24"/>
          <w:lang w:val="en-US"/>
        </w:rPr>
        <w:t xml:space="preserve">        I             </w:t>
      </w:r>
      <w:r>
        <w:rPr>
          <w:sz w:val="24"/>
          <w:szCs w:val="24"/>
          <w:lang w:val="en-US"/>
        </w:rPr>
        <w:t xml:space="preserve">  </w:t>
      </w:r>
      <w:r w:rsidRPr="001344ED">
        <w:rPr>
          <w:sz w:val="24"/>
          <w:szCs w:val="24"/>
          <w:lang w:val="en-US"/>
        </w:rPr>
        <w:t xml:space="preserve">    228                                   227</w:t>
      </w:r>
      <w:proofErr w:type="gramStart"/>
      <w:r>
        <w:rPr>
          <w:sz w:val="24"/>
          <w:szCs w:val="24"/>
          <w:lang w:val="en-US"/>
        </w:rPr>
        <w:t>,7</w:t>
      </w:r>
      <w:proofErr w:type="gramEnd"/>
      <w:r w:rsidRPr="001344ED">
        <w:rPr>
          <w:sz w:val="24"/>
          <w:szCs w:val="24"/>
          <w:lang w:val="en-US"/>
        </w:rPr>
        <w:t xml:space="preserve">                                  </w:t>
      </w:r>
      <w:r>
        <w:rPr>
          <w:sz w:val="24"/>
          <w:szCs w:val="24"/>
          <w:lang w:val="en-US"/>
        </w:rPr>
        <w:t xml:space="preserve"> </w:t>
      </w:r>
      <w:r w:rsidRPr="001344ED">
        <w:rPr>
          <w:sz w:val="24"/>
          <w:szCs w:val="24"/>
          <w:lang w:val="en-US"/>
        </w:rPr>
        <w:t xml:space="preserve">          </w:t>
      </w:r>
      <w:r>
        <w:rPr>
          <w:sz w:val="24"/>
          <w:szCs w:val="24"/>
          <w:lang w:val="en-US"/>
        </w:rPr>
        <w:t xml:space="preserve"> +  0 </w:t>
      </w:r>
      <w:r w:rsidRPr="001344ED">
        <w:rPr>
          <w:sz w:val="24"/>
          <w:szCs w:val="24"/>
          <w:lang w:val="en-US"/>
        </w:rPr>
        <w:t xml:space="preserve"> </w:t>
      </w:r>
    </w:p>
    <w:p w:rsidR="003E1928" w:rsidRDefault="003E1928" w:rsidP="003E1928">
      <w:pPr>
        <w:spacing w:line="120" w:lineRule="auto"/>
        <w:ind w:left="-709" w:right="-567"/>
        <w:rPr>
          <w:sz w:val="24"/>
          <w:szCs w:val="24"/>
          <w:lang w:val="en-US"/>
        </w:rPr>
      </w:pPr>
      <w:r>
        <w:rPr>
          <w:sz w:val="24"/>
          <w:szCs w:val="24"/>
          <w:lang w:val="en-US"/>
        </w:rPr>
        <w:t xml:space="preserve">22         </w:t>
      </w:r>
      <w:proofErr w:type="spellStart"/>
      <w:r>
        <w:rPr>
          <w:sz w:val="24"/>
          <w:szCs w:val="24"/>
          <w:lang w:val="en-US"/>
        </w:rPr>
        <w:t>Simivis</w:t>
      </w:r>
      <w:proofErr w:type="spellEnd"/>
      <w:r>
        <w:rPr>
          <w:sz w:val="24"/>
          <w:szCs w:val="24"/>
          <w:lang w:val="en-US"/>
        </w:rPr>
        <w:t xml:space="preserve">          I                   258                                   257</w:t>
      </w:r>
      <w:proofErr w:type="gramStart"/>
      <w:r>
        <w:rPr>
          <w:sz w:val="24"/>
          <w:szCs w:val="24"/>
          <w:lang w:val="en-US"/>
        </w:rPr>
        <w:t>,24</w:t>
      </w:r>
      <w:proofErr w:type="gramEnd"/>
      <w:r>
        <w:rPr>
          <w:sz w:val="24"/>
          <w:szCs w:val="24"/>
          <w:lang w:val="en-US"/>
        </w:rPr>
        <w:t xml:space="preserve">                                             + 1</w:t>
      </w:r>
    </w:p>
    <w:p w:rsidR="003E1928" w:rsidRDefault="003E1928" w:rsidP="003E1928">
      <w:pPr>
        <w:spacing w:line="120" w:lineRule="auto"/>
        <w:ind w:left="-709" w:right="-567"/>
        <w:rPr>
          <w:sz w:val="24"/>
          <w:szCs w:val="24"/>
          <w:lang w:val="en-US"/>
        </w:rPr>
      </w:pPr>
      <w:r>
        <w:rPr>
          <w:sz w:val="24"/>
          <w:szCs w:val="24"/>
          <w:lang w:val="en-US"/>
        </w:rPr>
        <w:t xml:space="preserve">23         </w:t>
      </w:r>
      <w:proofErr w:type="spellStart"/>
      <w:r>
        <w:rPr>
          <w:sz w:val="24"/>
          <w:szCs w:val="24"/>
          <w:lang w:val="en-US"/>
        </w:rPr>
        <w:t>Eqvos</w:t>
      </w:r>
      <w:proofErr w:type="spellEnd"/>
      <w:r>
        <w:rPr>
          <w:sz w:val="24"/>
          <w:szCs w:val="24"/>
          <w:lang w:val="en-US"/>
        </w:rPr>
        <w:t xml:space="preserve">            I                  289                                    286</w:t>
      </w:r>
      <w:proofErr w:type="gramStart"/>
      <w:r>
        <w:rPr>
          <w:sz w:val="24"/>
          <w:szCs w:val="24"/>
          <w:lang w:val="en-US"/>
        </w:rPr>
        <w:t>,77</w:t>
      </w:r>
      <w:proofErr w:type="gramEnd"/>
      <w:r>
        <w:rPr>
          <w:sz w:val="24"/>
          <w:szCs w:val="24"/>
          <w:lang w:val="en-US"/>
        </w:rPr>
        <w:t xml:space="preserve">                                             + 2 </w:t>
      </w:r>
    </w:p>
    <w:p w:rsidR="003E1928" w:rsidRDefault="003E1928" w:rsidP="003E1928">
      <w:pPr>
        <w:spacing w:line="120" w:lineRule="auto"/>
        <w:ind w:left="-709" w:right="-567"/>
        <w:rPr>
          <w:sz w:val="24"/>
          <w:szCs w:val="24"/>
          <w:lang w:val="en-US"/>
        </w:rPr>
      </w:pPr>
      <w:r>
        <w:rPr>
          <w:sz w:val="24"/>
          <w:szCs w:val="24"/>
          <w:lang w:val="en-US"/>
        </w:rPr>
        <w:t xml:space="preserve">21         </w:t>
      </w:r>
      <w:proofErr w:type="spellStart"/>
      <w:r>
        <w:rPr>
          <w:sz w:val="24"/>
          <w:szCs w:val="24"/>
          <w:lang w:val="en-US"/>
        </w:rPr>
        <w:t>Samon</w:t>
      </w:r>
      <w:proofErr w:type="spellEnd"/>
      <w:r>
        <w:rPr>
          <w:sz w:val="24"/>
          <w:szCs w:val="24"/>
          <w:lang w:val="en-US"/>
        </w:rPr>
        <w:t xml:space="preserve">         II                  405                                    404</w:t>
      </w:r>
      <w:proofErr w:type="gramStart"/>
      <w:r>
        <w:rPr>
          <w:sz w:val="24"/>
          <w:szCs w:val="24"/>
          <w:lang w:val="en-US"/>
        </w:rPr>
        <w:t>,9</w:t>
      </w:r>
      <w:proofErr w:type="gramEnd"/>
      <w:r>
        <w:rPr>
          <w:sz w:val="24"/>
          <w:szCs w:val="24"/>
          <w:lang w:val="en-US"/>
        </w:rPr>
        <w:t xml:space="preserve">                                                  0</w:t>
      </w:r>
    </w:p>
    <w:p w:rsidR="003E1928" w:rsidRDefault="003E1928" w:rsidP="003E1928">
      <w:pPr>
        <w:spacing w:line="120" w:lineRule="auto"/>
        <w:ind w:left="-709" w:right="-567"/>
        <w:rPr>
          <w:sz w:val="24"/>
          <w:szCs w:val="24"/>
          <w:lang w:val="en-US"/>
        </w:rPr>
      </w:pPr>
      <w:r>
        <w:rPr>
          <w:sz w:val="24"/>
          <w:szCs w:val="24"/>
          <w:lang w:val="en-US"/>
        </w:rPr>
        <w:t xml:space="preserve">21         </w:t>
      </w:r>
      <w:proofErr w:type="spellStart"/>
      <w:r>
        <w:rPr>
          <w:sz w:val="24"/>
          <w:szCs w:val="24"/>
          <w:lang w:val="en-US"/>
        </w:rPr>
        <w:t>Duman</w:t>
      </w:r>
      <w:proofErr w:type="spellEnd"/>
      <w:r>
        <w:rPr>
          <w:sz w:val="24"/>
          <w:szCs w:val="24"/>
          <w:lang w:val="en-US"/>
        </w:rPr>
        <w:t xml:space="preserve">        II                   433                                   434</w:t>
      </w:r>
      <w:proofErr w:type="gramStart"/>
      <w:r>
        <w:rPr>
          <w:sz w:val="24"/>
          <w:szCs w:val="24"/>
          <w:lang w:val="en-US"/>
        </w:rPr>
        <w:t>,42</w:t>
      </w:r>
      <w:proofErr w:type="gramEnd"/>
      <w:r>
        <w:rPr>
          <w:sz w:val="24"/>
          <w:szCs w:val="24"/>
          <w:lang w:val="en-US"/>
        </w:rPr>
        <w:t xml:space="preserve">                                             - 2</w:t>
      </w:r>
    </w:p>
    <w:p w:rsidR="003E1928" w:rsidRDefault="003E1928" w:rsidP="003E1928">
      <w:pPr>
        <w:spacing w:line="120" w:lineRule="auto"/>
        <w:ind w:left="-709" w:right="-567"/>
        <w:rPr>
          <w:sz w:val="24"/>
          <w:szCs w:val="24"/>
          <w:lang w:val="en-US"/>
        </w:rPr>
      </w:pPr>
      <w:r>
        <w:rPr>
          <w:sz w:val="24"/>
          <w:szCs w:val="24"/>
          <w:lang w:val="en-US"/>
        </w:rPr>
        <w:t xml:space="preserve">20         </w:t>
      </w:r>
      <w:proofErr w:type="spellStart"/>
      <w:r>
        <w:rPr>
          <w:sz w:val="24"/>
          <w:szCs w:val="24"/>
          <w:lang w:val="en-US"/>
        </w:rPr>
        <w:t>Anagan</w:t>
      </w:r>
      <w:proofErr w:type="spellEnd"/>
      <w:r>
        <w:rPr>
          <w:sz w:val="24"/>
          <w:szCs w:val="24"/>
          <w:lang w:val="en-US"/>
        </w:rPr>
        <w:t xml:space="preserve">        II                  493                                   493</w:t>
      </w:r>
      <w:proofErr w:type="gramStart"/>
      <w:r>
        <w:rPr>
          <w:sz w:val="24"/>
          <w:szCs w:val="24"/>
          <w:lang w:val="en-US"/>
        </w:rPr>
        <w:t>,48</w:t>
      </w:r>
      <w:proofErr w:type="gramEnd"/>
      <w:r>
        <w:rPr>
          <w:sz w:val="24"/>
          <w:szCs w:val="24"/>
          <w:lang w:val="en-US"/>
        </w:rPr>
        <w:t xml:space="preserve">                                                0 </w:t>
      </w:r>
    </w:p>
    <w:p w:rsidR="003E1928" w:rsidRDefault="003E1928" w:rsidP="003E1928">
      <w:pPr>
        <w:spacing w:line="120" w:lineRule="auto"/>
        <w:ind w:left="-709" w:right="-567"/>
        <w:rPr>
          <w:sz w:val="24"/>
          <w:szCs w:val="24"/>
          <w:lang w:val="en-US"/>
        </w:rPr>
      </w:pPr>
      <w:r>
        <w:rPr>
          <w:sz w:val="24"/>
          <w:szCs w:val="24"/>
          <w:lang w:val="en-US"/>
        </w:rPr>
        <w:t xml:space="preserve">21         </w:t>
      </w:r>
      <w:proofErr w:type="spellStart"/>
      <w:r>
        <w:rPr>
          <w:sz w:val="24"/>
          <w:szCs w:val="24"/>
          <w:lang w:val="en-US"/>
        </w:rPr>
        <w:t>Giamon</w:t>
      </w:r>
      <w:proofErr w:type="spellEnd"/>
      <w:r>
        <w:rPr>
          <w:sz w:val="24"/>
          <w:szCs w:val="24"/>
          <w:lang w:val="en-US"/>
        </w:rPr>
        <w:t xml:space="preserve">        II                  583                                   582</w:t>
      </w:r>
      <w:proofErr w:type="gramStart"/>
      <w:r>
        <w:rPr>
          <w:sz w:val="24"/>
          <w:szCs w:val="24"/>
          <w:lang w:val="en-US"/>
        </w:rPr>
        <w:t>,1</w:t>
      </w:r>
      <w:proofErr w:type="gramEnd"/>
      <w:r>
        <w:rPr>
          <w:sz w:val="24"/>
          <w:szCs w:val="24"/>
          <w:lang w:val="en-US"/>
        </w:rPr>
        <w:t xml:space="preserve">                                               + 1  </w:t>
      </w:r>
    </w:p>
    <w:p w:rsidR="003E1928" w:rsidRPr="003273E8" w:rsidRDefault="003E1928" w:rsidP="003E1928">
      <w:pPr>
        <w:spacing w:line="120" w:lineRule="auto"/>
        <w:ind w:left="-709" w:right="-567"/>
        <w:rPr>
          <w:sz w:val="24"/>
          <w:szCs w:val="24"/>
        </w:rPr>
      </w:pPr>
      <w:r w:rsidRPr="003273E8">
        <w:rPr>
          <w:sz w:val="24"/>
          <w:szCs w:val="24"/>
        </w:rPr>
        <w:t xml:space="preserve">21         </w:t>
      </w:r>
      <w:proofErr w:type="spellStart"/>
      <w:r w:rsidRPr="003273E8">
        <w:rPr>
          <w:sz w:val="24"/>
          <w:szCs w:val="24"/>
        </w:rPr>
        <w:t>Simivis</w:t>
      </w:r>
      <w:proofErr w:type="spellEnd"/>
      <w:r w:rsidRPr="003273E8">
        <w:rPr>
          <w:sz w:val="24"/>
          <w:szCs w:val="24"/>
        </w:rPr>
        <w:t xml:space="preserve">          II                  61</w:t>
      </w:r>
      <w:r>
        <w:rPr>
          <w:sz w:val="24"/>
          <w:szCs w:val="24"/>
        </w:rPr>
        <w:t>2</w:t>
      </w:r>
      <w:r w:rsidRPr="003273E8">
        <w:rPr>
          <w:sz w:val="24"/>
          <w:szCs w:val="24"/>
        </w:rPr>
        <w:t xml:space="preserve">                                   611,6                                               </w:t>
      </w:r>
      <w:r>
        <w:rPr>
          <w:sz w:val="24"/>
          <w:szCs w:val="24"/>
        </w:rPr>
        <w:t xml:space="preserve"> 0</w:t>
      </w:r>
      <w:r w:rsidRPr="003273E8">
        <w:rPr>
          <w:sz w:val="24"/>
          <w:szCs w:val="24"/>
        </w:rPr>
        <w:t xml:space="preserve"> </w:t>
      </w:r>
    </w:p>
    <w:p w:rsidR="003E1928" w:rsidRPr="00A93491" w:rsidRDefault="003E1928" w:rsidP="003E1928">
      <w:pPr>
        <w:spacing w:line="120" w:lineRule="auto"/>
        <w:ind w:left="-709" w:right="-567"/>
        <w:rPr>
          <w:sz w:val="24"/>
          <w:szCs w:val="24"/>
        </w:rPr>
      </w:pPr>
      <w:r w:rsidRPr="00A93491">
        <w:rPr>
          <w:sz w:val="24"/>
          <w:szCs w:val="24"/>
        </w:rPr>
        <w:t xml:space="preserve">21         </w:t>
      </w:r>
      <w:proofErr w:type="spellStart"/>
      <w:r w:rsidRPr="00A93491">
        <w:rPr>
          <w:sz w:val="24"/>
          <w:szCs w:val="24"/>
        </w:rPr>
        <w:t>Edrini</w:t>
      </w:r>
      <w:proofErr w:type="spellEnd"/>
      <w:r w:rsidRPr="00A93491">
        <w:rPr>
          <w:sz w:val="24"/>
          <w:szCs w:val="24"/>
        </w:rPr>
        <w:t xml:space="preserve">            II                  700                                   700,2                                               </w:t>
      </w:r>
      <w:r>
        <w:rPr>
          <w:sz w:val="24"/>
          <w:szCs w:val="24"/>
        </w:rPr>
        <w:t xml:space="preserve">  </w:t>
      </w:r>
      <w:r w:rsidRPr="00A93491">
        <w:rPr>
          <w:sz w:val="24"/>
          <w:szCs w:val="24"/>
        </w:rPr>
        <w:t>0</w:t>
      </w:r>
    </w:p>
    <w:p w:rsidR="003E1928" w:rsidRPr="00316ED1" w:rsidRDefault="003E1928" w:rsidP="003E1928">
      <w:pPr>
        <w:spacing w:line="120" w:lineRule="auto"/>
        <w:ind w:left="-709" w:right="-567"/>
        <w:rPr>
          <w:sz w:val="24"/>
          <w:szCs w:val="24"/>
        </w:rPr>
      </w:pPr>
      <w:r w:rsidRPr="00316ED1">
        <w:rPr>
          <w:sz w:val="24"/>
          <w:szCs w:val="24"/>
        </w:rPr>
        <w:t xml:space="preserve">21         </w:t>
      </w:r>
      <w:proofErr w:type="spellStart"/>
      <w:r w:rsidRPr="00316ED1">
        <w:rPr>
          <w:sz w:val="24"/>
          <w:szCs w:val="24"/>
        </w:rPr>
        <w:t>Cantlos</w:t>
      </w:r>
      <w:proofErr w:type="spellEnd"/>
      <w:r w:rsidRPr="00316ED1">
        <w:rPr>
          <w:sz w:val="24"/>
          <w:szCs w:val="24"/>
        </w:rPr>
        <w:t xml:space="preserve">         II            </w:t>
      </w:r>
      <w:r>
        <w:rPr>
          <w:sz w:val="24"/>
          <w:szCs w:val="24"/>
        </w:rPr>
        <w:t xml:space="preserve">  </w:t>
      </w:r>
      <w:r w:rsidRPr="00316ED1">
        <w:rPr>
          <w:sz w:val="24"/>
          <w:szCs w:val="24"/>
        </w:rPr>
        <w:t xml:space="preserve">    730                                   729</w:t>
      </w:r>
      <w:r>
        <w:rPr>
          <w:sz w:val="24"/>
          <w:szCs w:val="24"/>
        </w:rPr>
        <w:t>,72</w:t>
      </w:r>
      <w:r w:rsidRPr="00316ED1">
        <w:rPr>
          <w:sz w:val="24"/>
          <w:szCs w:val="24"/>
        </w:rPr>
        <w:t xml:space="preserve">                                           </w:t>
      </w:r>
      <w:r>
        <w:rPr>
          <w:sz w:val="24"/>
          <w:szCs w:val="24"/>
        </w:rPr>
        <w:t xml:space="preserve">  </w:t>
      </w:r>
      <w:r w:rsidRPr="00316ED1">
        <w:rPr>
          <w:sz w:val="24"/>
          <w:szCs w:val="24"/>
        </w:rPr>
        <w:t xml:space="preserve">  </w:t>
      </w:r>
      <w:r>
        <w:rPr>
          <w:sz w:val="24"/>
          <w:szCs w:val="24"/>
        </w:rPr>
        <w:t xml:space="preserve">0     </w:t>
      </w:r>
    </w:p>
    <w:p w:rsidR="003E1928" w:rsidRPr="00316ED1" w:rsidRDefault="003E1928" w:rsidP="003E1928">
      <w:pPr>
        <w:spacing w:line="120" w:lineRule="auto"/>
        <w:ind w:left="-709" w:right="-567"/>
        <w:rPr>
          <w:sz w:val="24"/>
          <w:szCs w:val="24"/>
        </w:rPr>
      </w:pPr>
      <w:r w:rsidRPr="00316ED1">
        <w:rPr>
          <w:sz w:val="24"/>
          <w:szCs w:val="24"/>
        </w:rPr>
        <w:t xml:space="preserve">21         </w:t>
      </w:r>
      <w:proofErr w:type="spellStart"/>
      <w:r w:rsidRPr="00316ED1">
        <w:rPr>
          <w:sz w:val="24"/>
          <w:szCs w:val="24"/>
        </w:rPr>
        <w:t>Duman</w:t>
      </w:r>
      <w:proofErr w:type="spellEnd"/>
      <w:r w:rsidRPr="00316ED1">
        <w:rPr>
          <w:sz w:val="24"/>
          <w:szCs w:val="24"/>
        </w:rPr>
        <w:t xml:space="preserve">         III        </w:t>
      </w:r>
      <w:r>
        <w:rPr>
          <w:sz w:val="24"/>
          <w:szCs w:val="24"/>
        </w:rPr>
        <w:t xml:space="preserve">  </w:t>
      </w:r>
      <w:r w:rsidRPr="00316ED1">
        <w:rPr>
          <w:sz w:val="24"/>
          <w:szCs w:val="24"/>
        </w:rPr>
        <w:t xml:space="preserve">       789                                   788 </w:t>
      </w:r>
      <w:r>
        <w:rPr>
          <w:sz w:val="24"/>
          <w:szCs w:val="24"/>
        </w:rPr>
        <w:t>,78</w:t>
      </w:r>
      <w:r w:rsidRPr="00316ED1">
        <w:rPr>
          <w:sz w:val="24"/>
          <w:szCs w:val="24"/>
        </w:rPr>
        <w:t xml:space="preserve">                                            </w:t>
      </w:r>
      <w:r>
        <w:rPr>
          <w:sz w:val="24"/>
          <w:szCs w:val="24"/>
        </w:rPr>
        <w:t xml:space="preserve">   0  </w:t>
      </w:r>
    </w:p>
    <w:p w:rsidR="003E1928" w:rsidRDefault="003E1928" w:rsidP="003E1928">
      <w:pPr>
        <w:spacing w:line="120" w:lineRule="auto"/>
        <w:ind w:left="-709" w:right="-567"/>
        <w:rPr>
          <w:sz w:val="24"/>
          <w:szCs w:val="24"/>
        </w:rPr>
      </w:pPr>
      <w:r w:rsidRPr="00AA3A1B">
        <w:rPr>
          <w:sz w:val="24"/>
          <w:szCs w:val="24"/>
        </w:rPr>
        <w:t xml:space="preserve">21         </w:t>
      </w:r>
      <w:proofErr w:type="spellStart"/>
      <w:r w:rsidRPr="00AA3A1B">
        <w:rPr>
          <w:sz w:val="24"/>
          <w:szCs w:val="24"/>
        </w:rPr>
        <w:t>Rivros</w:t>
      </w:r>
      <w:proofErr w:type="spellEnd"/>
      <w:r w:rsidRPr="00AA3A1B">
        <w:rPr>
          <w:sz w:val="24"/>
          <w:szCs w:val="24"/>
        </w:rPr>
        <w:t xml:space="preserve">           III       </w:t>
      </w:r>
      <w:r>
        <w:rPr>
          <w:sz w:val="24"/>
          <w:szCs w:val="24"/>
        </w:rPr>
        <w:t xml:space="preserve"> </w:t>
      </w:r>
      <w:r w:rsidRPr="00AA3A1B">
        <w:rPr>
          <w:sz w:val="24"/>
          <w:szCs w:val="24"/>
        </w:rPr>
        <w:t xml:space="preserve">         820                                   81</w:t>
      </w:r>
      <w:r>
        <w:rPr>
          <w:sz w:val="24"/>
          <w:szCs w:val="24"/>
        </w:rPr>
        <w:t>8,43</w:t>
      </w:r>
      <w:r w:rsidRPr="00AA3A1B">
        <w:rPr>
          <w:sz w:val="24"/>
          <w:szCs w:val="24"/>
        </w:rPr>
        <w:t xml:space="preserve">                              </w:t>
      </w:r>
      <w:r>
        <w:rPr>
          <w:sz w:val="24"/>
          <w:szCs w:val="24"/>
        </w:rPr>
        <w:t xml:space="preserve">   </w:t>
      </w:r>
      <w:r w:rsidRPr="00AA3A1B">
        <w:rPr>
          <w:sz w:val="24"/>
          <w:szCs w:val="24"/>
        </w:rPr>
        <w:t xml:space="preserve">            + </w:t>
      </w:r>
      <w:r>
        <w:rPr>
          <w:sz w:val="24"/>
          <w:szCs w:val="24"/>
        </w:rPr>
        <w:t xml:space="preserve">1      </w:t>
      </w:r>
    </w:p>
    <w:p w:rsidR="003E1928" w:rsidRDefault="003E1928" w:rsidP="003E1928">
      <w:pPr>
        <w:spacing w:line="120" w:lineRule="auto"/>
        <w:ind w:left="-709" w:right="-567"/>
        <w:rPr>
          <w:sz w:val="24"/>
          <w:szCs w:val="24"/>
        </w:rPr>
      </w:pPr>
      <w:r>
        <w:rPr>
          <w:sz w:val="24"/>
          <w:szCs w:val="24"/>
        </w:rPr>
        <w:t>23</w:t>
      </w:r>
      <w:r w:rsidRPr="00AA3A1B">
        <w:rPr>
          <w:sz w:val="24"/>
          <w:szCs w:val="24"/>
        </w:rPr>
        <w:t xml:space="preserve">         </w:t>
      </w:r>
      <w:proofErr w:type="spellStart"/>
      <w:r w:rsidRPr="00AA3A1B">
        <w:rPr>
          <w:sz w:val="24"/>
          <w:szCs w:val="24"/>
        </w:rPr>
        <w:t>Ogron</w:t>
      </w:r>
      <w:proofErr w:type="spellEnd"/>
      <w:r w:rsidRPr="00AA3A1B">
        <w:rPr>
          <w:sz w:val="24"/>
          <w:szCs w:val="24"/>
        </w:rPr>
        <w:t xml:space="preserve">           III  </w:t>
      </w:r>
      <w:r>
        <w:rPr>
          <w:sz w:val="24"/>
          <w:szCs w:val="24"/>
        </w:rPr>
        <w:t xml:space="preserve"> </w:t>
      </w:r>
      <w:r w:rsidRPr="00AA3A1B">
        <w:rPr>
          <w:sz w:val="24"/>
          <w:szCs w:val="24"/>
        </w:rPr>
        <w:t xml:space="preserve">              879                                   87</w:t>
      </w:r>
      <w:r>
        <w:rPr>
          <w:sz w:val="24"/>
          <w:szCs w:val="24"/>
        </w:rPr>
        <w:t>7,43</w:t>
      </w:r>
      <w:r w:rsidRPr="00AA3A1B">
        <w:rPr>
          <w:sz w:val="24"/>
          <w:szCs w:val="24"/>
        </w:rPr>
        <w:t xml:space="preserve">                                             + </w:t>
      </w:r>
      <w:r>
        <w:rPr>
          <w:sz w:val="24"/>
          <w:szCs w:val="24"/>
        </w:rPr>
        <w:t xml:space="preserve">1 </w:t>
      </w:r>
    </w:p>
    <w:p w:rsidR="003E1928" w:rsidRPr="003273E8" w:rsidRDefault="003E1928" w:rsidP="003E1928">
      <w:pPr>
        <w:spacing w:line="120" w:lineRule="auto"/>
        <w:ind w:left="-709" w:right="-567"/>
        <w:rPr>
          <w:sz w:val="24"/>
          <w:szCs w:val="24"/>
        </w:rPr>
      </w:pPr>
      <w:r>
        <w:rPr>
          <w:sz w:val="24"/>
          <w:szCs w:val="24"/>
        </w:rPr>
        <w:t>23</w:t>
      </w:r>
      <w:r w:rsidRPr="003273E8">
        <w:rPr>
          <w:sz w:val="24"/>
          <w:szCs w:val="24"/>
        </w:rPr>
        <w:t xml:space="preserve">         </w:t>
      </w:r>
      <w:proofErr w:type="spellStart"/>
      <w:r w:rsidRPr="003273E8">
        <w:rPr>
          <w:sz w:val="24"/>
          <w:szCs w:val="24"/>
        </w:rPr>
        <w:t>Cutios</w:t>
      </w:r>
      <w:proofErr w:type="spellEnd"/>
      <w:r w:rsidRPr="003273E8">
        <w:rPr>
          <w:sz w:val="24"/>
          <w:szCs w:val="24"/>
        </w:rPr>
        <w:t xml:space="preserve">           III                 909                                   906,9                                                + 2</w:t>
      </w:r>
    </w:p>
    <w:p w:rsidR="003E1928" w:rsidRPr="003273E8" w:rsidRDefault="003E1928" w:rsidP="003E1928">
      <w:pPr>
        <w:spacing w:line="120" w:lineRule="auto"/>
        <w:ind w:left="-709" w:right="-567"/>
        <w:rPr>
          <w:sz w:val="24"/>
          <w:szCs w:val="24"/>
        </w:rPr>
      </w:pPr>
      <w:r w:rsidRPr="003273E8">
        <w:rPr>
          <w:sz w:val="24"/>
          <w:szCs w:val="24"/>
        </w:rPr>
        <w:t xml:space="preserve">21    Intercalaire B                       937                                    936,4                                               + </w:t>
      </w:r>
      <w:r>
        <w:rPr>
          <w:sz w:val="24"/>
          <w:szCs w:val="24"/>
        </w:rPr>
        <w:t>1</w:t>
      </w:r>
    </w:p>
    <w:p w:rsidR="003E1928" w:rsidRPr="00316ED1" w:rsidRDefault="003E1928" w:rsidP="003E1928">
      <w:pPr>
        <w:spacing w:line="120" w:lineRule="auto"/>
        <w:ind w:left="-709" w:right="-567"/>
        <w:rPr>
          <w:sz w:val="24"/>
          <w:szCs w:val="24"/>
          <w:lang w:val="en-US"/>
        </w:rPr>
      </w:pPr>
      <w:r w:rsidRPr="00316ED1">
        <w:rPr>
          <w:sz w:val="24"/>
          <w:szCs w:val="24"/>
          <w:lang w:val="en-US"/>
        </w:rPr>
        <w:t xml:space="preserve">21         </w:t>
      </w:r>
      <w:proofErr w:type="spellStart"/>
      <w:r w:rsidRPr="00316ED1">
        <w:rPr>
          <w:sz w:val="24"/>
          <w:szCs w:val="24"/>
          <w:lang w:val="en-US"/>
        </w:rPr>
        <w:t>Giamon</w:t>
      </w:r>
      <w:proofErr w:type="spellEnd"/>
      <w:r w:rsidRPr="00316ED1">
        <w:rPr>
          <w:sz w:val="24"/>
          <w:szCs w:val="24"/>
          <w:lang w:val="en-US"/>
        </w:rPr>
        <w:t xml:space="preserve">        III          </w:t>
      </w:r>
      <w:r>
        <w:rPr>
          <w:sz w:val="24"/>
          <w:szCs w:val="24"/>
          <w:lang w:val="en-US"/>
        </w:rPr>
        <w:t xml:space="preserve"> </w:t>
      </w:r>
      <w:r w:rsidRPr="00316ED1">
        <w:rPr>
          <w:sz w:val="24"/>
          <w:szCs w:val="24"/>
          <w:lang w:val="en-US"/>
        </w:rPr>
        <w:t xml:space="preserve">      967                                    965</w:t>
      </w:r>
      <w:proofErr w:type="gramStart"/>
      <w:r>
        <w:rPr>
          <w:sz w:val="24"/>
          <w:szCs w:val="24"/>
          <w:lang w:val="en-US"/>
        </w:rPr>
        <w:t>,96</w:t>
      </w:r>
      <w:proofErr w:type="gramEnd"/>
      <w:r w:rsidRPr="00316ED1">
        <w:rPr>
          <w:sz w:val="24"/>
          <w:szCs w:val="24"/>
          <w:lang w:val="en-US"/>
        </w:rPr>
        <w:t xml:space="preserve">                                             + </w:t>
      </w:r>
      <w:r>
        <w:rPr>
          <w:sz w:val="24"/>
          <w:szCs w:val="24"/>
          <w:lang w:val="en-US"/>
        </w:rPr>
        <w:t>1</w:t>
      </w:r>
    </w:p>
    <w:p w:rsidR="003E1928" w:rsidRPr="007E32A3" w:rsidRDefault="003E1928" w:rsidP="003E1928">
      <w:pPr>
        <w:spacing w:line="120" w:lineRule="auto"/>
        <w:ind w:left="-709" w:right="-567"/>
        <w:rPr>
          <w:sz w:val="24"/>
          <w:szCs w:val="24"/>
          <w:lang w:val="en-US"/>
        </w:rPr>
      </w:pPr>
      <w:r w:rsidRPr="007E32A3">
        <w:rPr>
          <w:sz w:val="24"/>
          <w:szCs w:val="24"/>
          <w:lang w:val="en-US"/>
        </w:rPr>
        <w:t xml:space="preserve">21         </w:t>
      </w:r>
      <w:proofErr w:type="spellStart"/>
      <w:r w:rsidRPr="007E32A3">
        <w:rPr>
          <w:sz w:val="24"/>
          <w:szCs w:val="24"/>
          <w:lang w:val="en-US"/>
        </w:rPr>
        <w:t>Edrini</w:t>
      </w:r>
      <w:proofErr w:type="spellEnd"/>
      <w:r w:rsidRPr="007E32A3">
        <w:rPr>
          <w:sz w:val="24"/>
          <w:szCs w:val="24"/>
          <w:lang w:val="en-US"/>
        </w:rPr>
        <w:t xml:space="preserve">            III               1084                                  108</w:t>
      </w:r>
      <w:r>
        <w:rPr>
          <w:sz w:val="24"/>
          <w:szCs w:val="24"/>
          <w:lang w:val="en-US"/>
        </w:rPr>
        <w:t>4</w:t>
      </w:r>
      <w:proofErr w:type="gramStart"/>
      <w:r>
        <w:rPr>
          <w:sz w:val="24"/>
          <w:szCs w:val="24"/>
          <w:lang w:val="en-US"/>
        </w:rPr>
        <w:t>,1</w:t>
      </w:r>
      <w:proofErr w:type="gramEnd"/>
      <w:r w:rsidRPr="007E32A3">
        <w:rPr>
          <w:sz w:val="24"/>
          <w:szCs w:val="24"/>
          <w:lang w:val="en-US"/>
        </w:rPr>
        <w:t xml:space="preserve">                                           </w:t>
      </w:r>
      <w:r>
        <w:rPr>
          <w:sz w:val="24"/>
          <w:szCs w:val="24"/>
          <w:lang w:val="en-US"/>
        </w:rPr>
        <w:t xml:space="preserve"> </w:t>
      </w:r>
      <w:r w:rsidRPr="007E32A3">
        <w:rPr>
          <w:sz w:val="24"/>
          <w:szCs w:val="24"/>
          <w:lang w:val="en-US"/>
        </w:rPr>
        <w:t xml:space="preserve">   </w:t>
      </w:r>
      <w:r>
        <w:rPr>
          <w:sz w:val="24"/>
          <w:szCs w:val="24"/>
          <w:lang w:val="en-US"/>
        </w:rPr>
        <w:t xml:space="preserve">  0</w:t>
      </w:r>
    </w:p>
    <w:p w:rsidR="003E1928" w:rsidRPr="007E32A3" w:rsidRDefault="003E1928" w:rsidP="003E1928">
      <w:pPr>
        <w:spacing w:line="120" w:lineRule="auto"/>
        <w:ind w:left="-709" w:right="-567"/>
        <w:rPr>
          <w:sz w:val="24"/>
          <w:szCs w:val="24"/>
          <w:lang w:val="en-US"/>
        </w:rPr>
      </w:pPr>
      <w:r w:rsidRPr="007E32A3">
        <w:rPr>
          <w:sz w:val="24"/>
          <w:szCs w:val="24"/>
          <w:lang w:val="en-US"/>
        </w:rPr>
        <w:t xml:space="preserve">21         </w:t>
      </w:r>
      <w:proofErr w:type="spellStart"/>
      <w:r w:rsidRPr="007E32A3">
        <w:rPr>
          <w:sz w:val="24"/>
          <w:szCs w:val="24"/>
          <w:lang w:val="en-US"/>
        </w:rPr>
        <w:t>Samon</w:t>
      </w:r>
      <w:proofErr w:type="spellEnd"/>
      <w:r w:rsidRPr="007E32A3">
        <w:rPr>
          <w:sz w:val="24"/>
          <w:szCs w:val="24"/>
          <w:lang w:val="en-US"/>
        </w:rPr>
        <w:t xml:space="preserve">          IV               1143                                  114</w:t>
      </w:r>
      <w:r>
        <w:rPr>
          <w:sz w:val="24"/>
          <w:szCs w:val="24"/>
          <w:lang w:val="en-US"/>
        </w:rPr>
        <w:t>3</w:t>
      </w:r>
      <w:proofErr w:type="gramStart"/>
      <w:r>
        <w:rPr>
          <w:sz w:val="24"/>
          <w:szCs w:val="24"/>
          <w:lang w:val="en-US"/>
        </w:rPr>
        <w:t>,16</w:t>
      </w:r>
      <w:proofErr w:type="gramEnd"/>
      <w:r w:rsidRPr="007E32A3">
        <w:rPr>
          <w:sz w:val="24"/>
          <w:szCs w:val="24"/>
          <w:lang w:val="en-US"/>
        </w:rPr>
        <w:t xml:space="preserve">                                   </w:t>
      </w:r>
      <w:r>
        <w:rPr>
          <w:sz w:val="24"/>
          <w:szCs w:val="24"/>
          <w:lang w:val="en-US"/>
        </w:rPr>
        <w:t xml:space="preserve">  </w:t>
      </w:r>
      <w:r w:rsidRPr="007E32A3">
        <w:rPr>
          <w:sz w:val="24"/>
          <w:szCs w:val="24"/>
          <w:lang w:val="en-US"/>
        </w:rPr>
        <w:t xml:space="preserve">         </w:t>
      </w:r>
      <w:r>
        <w:rPr>
          <w:sz w:val="24"/>
          <w:szCs w:val="24"/>
          <w:lang w:val="en-US"/>
        </w:rPr>
        <w:t>0</w:t>
      </w:r>
    </w:p>
    <w:p w:rsidR="003E1928" w:rsidRDefault="003E1928" w:rsidP="003E1928">
      <w:pPr>
        <w:spacing w:line="120" w:lineRule="auto"/>
        <w:ind w:left="-709" w:right="-567"/>
        <w:rPr>
          <w:sz w:val="24"/>
          <w:szCs w:val="24"/>
          <w:lang w:val="en-US"/>
        </w:rPr>
      </w:pPr>
      <w:r w:rsidRPr="007E32A3">
        <w:rPr>
          <w:sz w:val="24"/>
          <w:szCs w:val="24"/>
          <w:lang w:val="en-US"/>
        </w:rPr>
        <w:t xml:space="preserve">23         </w:t>
      </w:r>
      <w:proofErr w:type="spellStart"/>
      <w:r w:rsidRPr="007E32A3">
        <w:rPr>
          <w:sz w:val="24"/>
          <w:szCs w:val="24"/>
          <w:lang w:val="en-US"/>
        </w:rPr>
        <w:t>Anagan</w:t>
      </w:r>
      <w:proofErr w:type="spellEnd"/>
      <w:r w:rsidRPr="007E32A3">
        <w:rPr>
          <w:sz w:val="24"/>
          <w:szCs w:val="24"/>
          <w:lang w:val="en-US"/>
        </w:rPr>
        <w:t xml:space="preserve">         IV               1234                                  </w:t>
      </w:r>
      <w:r>
        <w:rPr>
          <w:sz w:val="24"/>
          <w:szCs w:val="24"/>
          <w:lang w:val="en-US"/>
        </w:rPr>
        <w:t>1231</w:t>
      </w:r>
      <w:proofErr w:type="gramStart"/>
      <w:r>
        <w:rPr>
          <w:sz w:val="24"/>
          <w:szCs w:val="24"/>
          <w:lang w:val="en-US"/>
        </w:rPr>
        <w:t>,75</w:t>
      </w:r>
      <w:proofErr w:type="gramEnd"/>
      <w:r>
        <w:rPr>
          <w:sz w:val="24"/>
          <w:szCs w:val="24"/>
          <w:lang w:val="en-US"/>
        </w:rPr>
        <w:t xml:space="preserve">                                            + 2  </w:t>
      </w:r>
    </w:p>
    <w:p w:rsidR="003E1928" w:rsidRDefault="003E1928" w:rsidP="003E1928">
      <w:pPr>
        <w:spacing w:line="120" w:lineRule="auto"/>
        <w:ind w:left="-709" w:right="-567"/>
        <w:rPr>
          <w:sz w:val="24"/>
          <w:szCs w:val="24"/>
          <w:lang w:val="en-US"/>
        </w:rPr>
      </w:pPr>
      <w:r>
        <w:rPr>
          <w:sz w:val="24"/>
          <w:szCs w:val="24"/>
          <w:lang w:val="en-US"/>
        </w:rPr>
        <w:t xml:space="preserve">23         </w:t>
      </w:r>
      <w:proofErr w:type="spellStart"/>
      <w:r>
        <w:rPr>
          <w:sz w:val="24"/>
          <w:szCs w:val="24"/>
          <w:lang w:val="en-US"/>
        </w:rPr>
        <w:t>Ogron</w:t>
      </w:r>
      <w:proofErr w:type="spellEnd"/>
      <w:r>
        <w:rPr>
          <w:sz w:val="24"/>
          <w:szCs w:val="24"/>
          <w:lang w:val="en-US"/>
        </w:rPr>
        <w:t xml:space="preserve">           IV                1264                                  1261</w:t>
      </w:r>
      <w:proofErr w:type="gramStart"/>
      <w:r>
        <w:rPr>
          <w:sz w:val="24"/>
          <w:szCs w:val="24"/>
          <w:lang w:val="en-US"/>
        </w:rPr>
        <w:t>,28</w:t>
      </w:r>
      <w:proofErr w:type="gramEnd"/>
      <w:r>
        <w:rPr>
          <w:sz w:val="24"/>
          <w:szCs w:val="24"/>
          <w:lang w:val="en-US"/>
        </w:rPr>
        <w:t xml:space="preserve">                                            + 3 </w:t>
      </w:r>
    </w:p>
    <w:p w:rsidR="003E1928" w:rsidRDefault="003E1928" w:rsidP="003E1928">
      <w:pPr>
        <w:spacing w:line="120" w:lineRule="auto"/>
        <w:ind w:left="-709" w:right="-567"/>
        <w:rPr>
          <w:sz w:val="24"/>
          <w:szCs w:val="24"/>
          <w:lang w:val="en-US"/>
        </w:rPr>
      </w:pPr>
      <w:r>
        <w:rPr>
          <w:sz w:val="24"/>
          <w:szCs w:val="24"/>
          <w:lang w:val="en-US"/>
        </w:rPr>
        <w:t xml:space="preserve">21         </w:t>
      </w:r>
      <w:proofErr w:type="spellStart"/>
      <w:r>
        <w:rPr>
          <w:sz w:val="24"/>
          <w:szCs w:val="24"/>
          <w:lang w:val="en-US"/>
        </w:rPr>
        <w:t>Edrini</w:t>
      </w:r>
      <w:proofErr w:type="spellEnd"/>
      <w:r>
        <w:rPr>
          <w:sz w:val="24"/>
          <w:szCs w:val="24"/>
          <w:lang w:val="en-US"/>
        </w:rPr>
        <w:t xml:space="preserve">            IV                1438                                  1438</w:t>
      </w:r>
      <w:proofErr w:type="gramStart"/>
      <w:r>
        <w:rPr>
          <w:sz w:val="24"/>
          <w:szCs w:val="24"/>
          <w:lang w:val="en-US"/>
        </w:rPr>
        <w:t>,46</w:t>
      </w:r>
      <w:proofErr w:type="gramEnd"/>
      <w:r>
        <w:rPr>
          <w:sz w:val="24"/>
          <w:szCs w:val="24"/>
          <w:lang w:val="en-US"/>
        </w:rPr>
        <w:t xml:space="preserve">                                              0</w:t>
      </w:r>
    </w:p>
    <w:p w:rsidR="003E1928" w:rsidRDefault="003E1928" w:rsidP="003E1928">
      <w:pPr>
        <w:spacing w:line="120" w:lineRule="auto"/>
        <w:ind w:left="-709" w:right="-567"/>
        <w:rPr>
          <w:sz w:val="24"/>
          <w:szCs w:val="24"/>
          <w:lang w:val="en-US"/>
        </w:rPr>
      </w:pPr>
      <w:r>
        <w:rPr>
          <w:sz w:val="24"/>
          <w:szCs w:val="24"/>
          <w:lang w:val="en-US"/>
        </w:rPr>
        <w:t xml:space="preserve">21         </w:t>
      </w:r>
      <w:proofErr w:type="spellStart"/>
      <w:r>
        <w:rPr>
          <w:sz w:val="24"/>
          <w:szCs w:val="24"/>
          <w:lang w:val="en-US"/>
        </w:rPr>
        <w:t>Samo</w:t>
      </w:r>
      <w:r w:rsidR="004D72BA">
        <w:rPr>
          <w:sz w:val="24"/>
          <w:szCs w:val="24"/>
          <w:lang w:val="en-US"/>
        </w:rPr>
        <w:t>n</w:t>
      </w:r>
      <w:proofErr w:type="spellEnd"/>
      <w:r>
        <w:rPr>
          <w:sz w:val="24"/>
          <w:szCs w:val="24"/>
          <w:lang w:val="en-US"/>
        </w:rPr>
        <w:t xml:space="preserve">            V                1498                                  1497</w:t>
      </w:r>
      <w:proofErr w:type="gramStart"/>
      <w:r>
        <w:rPr>
          <w:sz w:val="24"/>
          <w:szCs w:val="24"/>
          <w:lang w:val="en-US"/>
        </w:rPr>
        <w:t>,52</w:t>
      </w:r>
      <w:proofErr w:type="gramEnd"/>
      <w:r>
        <w:rPr>
          <w:sz w:val="24"/>
          <w:szCs w:val="24"/>
          <w:lang w:val="en-US"/>
        </w:rPr>
        <w:t xml:space="preserve">                                              0  </w:t>
      </w:r>
    </w:p>
    <w:p w:rsidR="003E1928" w:rsidRDefault="003E1928" w:rsidP="003E1928">
      <w:pPr>
        <w:spacing w:line="120" w:lineRule="auto"/>
        <w:ind w:left="-709" w:right="-567"/>
        <w:rPr>
          <w:sz w:val="24"/>
          <w:szCs w:val="24"/>
          <w:lang w:val="en-US"/>
        </w:rPr>
      </w:pPr>
      <w:r>
        <w:rPr>
          <w:sz w:val="24"/>
          <w:szCs w:val="24"/>
          <w:lang w:val="en-US"/>
        </w:rPr>
        <w:t xml:space="preserve">20         </w:t>
      </w:r>
      <w:proofErr w:type="spellStart"/>
      <w:r>
        <w:rPr>
          <w:sz w:val="24"/>
          <w:szCs w:val="24"/>
          <w:lang w:val="en-US"/>
        </w:rPr>
        <w:t>Anagan</w:t>
      </w:r>
      <w:proofErr w:type="spellEnd"/>
      <w:r>
        <w:rPr>
          <w:sz w:val="24"/>
          <w:szCs w:val="24"/>
          <w:lang w:val="en-US"/>
        </w:rPr>
        <w:t xml:space="preserve">          V                1585                                   1586</w:t>
      </w:r>
      <w:proofErr w:type="gramStart"/>
      <w:r>
        <w:rPr>
          <w:sz w:val="24"/>
          <w:szCs w:val="24"/>
          <w:lang w:val="en-US"/>
        </w:rPr>
        <w:t>,11</w:t>
      </w:r>
      <w:proofErr w:type="gramEnd"/>
      <w:r>
        <w:rPr>
          <w:sz w:val="24"/>
          <w:szCs w:val="24"/>
          <w:lang w:val="en-US"/>
        </w:rPr>
        <w:t xml:space="preserve">                                           - 1</w:t>
      </w:r>
    </w:p>
    <w:p w:rsidR="003E1928" w:rsidRDefault="003E1928" w:rsidP="003E1928">
      <w:pPr>
        <w:spacing w:line="120" w:lineRule="auto"/>
        <w:ind w:left="-709" w:right="-567"/>
        <w:rPr>
          <w:sz w:val="24"/>
          <w:szCs w:val="24"/>
          <w:lang w:val="en-US"/>
        </w:rPr>
      </w:pPr>
      <w:r>
        <w:rPr>
          <w:sz w:val="24"/>
          <w:szCs w:val="24"/>
          <w:lang w:val="en-US"/>
        </w:rPr>
        <w:t xml:space="preserve">21         </w:t>
      </w:r>
      <w:proofErr w:type="spellStart"/>
      <w:r>
        <w:rPr>
          <w:sz w:val="24"/>
          <w:szCs w:val="24"/>
          <w:lang w:val="en-US"/>
        </w:rPr>
        <w:t>Giamon</w:t>
      </w:r>
      <w:proofErr w:type="spellEnd"/>
      <w:r>
        <w:rPr>
          <w:sz w:val="24"/>
          <w:szCs w:val="24"/>
          <w:lang w:val="en-US"/>
        </w:rPr>
        <w:t xml:space="preserve">         V                1675                                   1674</w:t>
      </w:r>
      <w:proofErr w:type="gramStart"/>
      <w:r>
        <w:rPr>
          <w:sz w:val="24"/>
          <w:szCs w:val="24"/>
          <w:lang w:val="en-US"/>
        </w:rPr>
        <w:t>,7</w:t>
      </w:r>
      <w:proofErr w:type="gramEnd"/>
      <w:r>
        <w:rPr>
          <w:sz w:val="24"/>
          <w:szCs w:val="24"/>
          <w:lang w:val="en-US"/>
        </w:rPr>
        <w:t xml:space="preserve">                                                0</w:t>
      </w:r>
    </w:p>
    <w:p w:rsidR="003E1928" w:rsidRDefault="003E1928" w:rsidP="003E1928">
      <w:pPr>
        <w:spacing w:line="120" w:lineRule="auto"/>
        <w:ind w:left="-709" w:right="-567"/>
        <w:rPr>
          <w:sz w:val="24"/>
          <w:szCs w:val="24"/>
          <w:lang w:val="en-US"/>
        </w:rPr>
      </w:pPr>
      <w:r>
        <w:rPr>
          <w:sz w:val="24"/>
          <w:szCs w:val="24"/>
          <w:lang w:val="en-US"/>
        </w:rPr>
        <w:t xml:space="preserve">21         </w:t>
      </w:r>
      <w:proofErr w:type="spellStart"/>
      <w:r>
        <w:rPr>
          <w:sz w:val="24"/>
          <w:szCs w:val="24"/>
          <w:lang w:val="en-US"/>
        </w:rPr>
        <w:t>Equos</w:t>
      </w:r>
      <w:proofErr w:type="spellEnd"/>
      <w:r>
        <w:rPr>
          <w:sz w:val="24"/>
          <w:szCs w:val="24"/>
          <w:lang w:val="en-US"/>
        </w:rPr>
        <w:t xml:space="preserve">            V                 1735                                  1733</w:t>
      </w:r>
      <w:proofErr w:type="gramStart"/>
      <w:r>
        <w:rPr>
          <w:sz w:val="24"/>
          <w:szCs w:val="24"/>
          <w:lang w:val="en-US"/>
        </w:rPr>
        <w:t>,76</w:t>
      </w:r>
      <w:proofErr w:type="gramEnd"/>
      <w:r>
        <w:rPr>
          <w:sz w:val="24"/>
          <w:szCs w:val="24"/>
          <w:lang w:val="en-US"/>
        </w:rPr>
        <w:t xml:space="preserve">                                            + 1 </w:t>
      </w:r>
    </w:p>
    <w:p w:rsidR="003E1928" w:rsidRDefault="003E1928" w:rsidP="003E1928">
      <w:pPr>
        <w:spacing w:line="120" w:lineRule="auto"/>
        <w:ind w:left="-709" w:right="-567"/>
        <w:rPr>
          <w:sz w:val="24"/>
          <w:szCs w:val="24"/>
          <w:lang w:val="en-US"/>
        </w:rPr>
      </w:pPr>
      <w:r>
        <w:rPr>
          <w:sz w:val="24"/>
          <w:szCs w:val="24"/>
          <w:lang w:val="en-US"/>
        </w:rPr>
        <w:t xml:space="preserve">23         </w:t>
      </w:r>
      <w:proofErr w:type="spellStart"/>
      <w:r>
        <w:rPr>
          <w:sz w:val="24"/>
          <w:szCs w:val="24"/>
          <w:lang w:val="en-US"/>
        </w:rPr>
        <w:t>Elembi</w:t>
      </w:r>
      <w:proofErr w:type="spellEnd"/>
      <w:r>
        <w:rPr>
          <w:sz w:val="24"/>
          <w:szCs w:val="24"/>
          <w:lang w:val="en-US"/>
        </w:rPr>
        <w:t xml:space="preserve">           V                 1765                                  1763</w:t>
      </w:r>
      <w:proofErr w:type="gramStart"/>
      <w:r>
        <w:rPr>
          <w:sz w:val="24"/>
          <w:szCs w:val="24"/>
          <w:lang w:val="en-US"/>
        </w:rPr>
        <w:t>,29</w:t>
      </w:r>
      <w:proofErr w:type="gramEnd"/>
      <w:r>
        <w:rPr>
          <w:sz w:val="24"/>
          <w:szCs w:val="24"/>
          <w:lang w:val="en-US"/>
        </w:rPr>
        <w:t xml:space="preserve">                                            + 2</w:t>
      </w:r>
    </w:p>
    <w:p w:rsidR="003E1928" w:rsidRPr="003273E8" w:rsidRDefault="003E1928" w:rsidP="003E1928">
      <w:pPr>
        <w:spacing w:line="120" w:lineRule="auto"/>
        <w:ind w:left="-709" w:right="-567"/>
        <w:rPr>
          <w:sz w:val="24"/>
          <w:szCs w:val="24"/>
          <w:lang w:val="en-US"/>
        </w:rPr>
      </w:pPr>
      <w:r w:rsidRPr="003273E8">
        <w:rPr>
          <w:sz w:val="24"/>
          <w:szCs w:val="24"/>
          <w:lang w:val="en-US"/>
        </w:rPr>
        <w:t xml:space="preserve">21         </w:t>
      </w:r>
      <w:proofErr w:type="spellStart"/>
      <w:r w:rsidRPr="003273E8">
        <w:rPr>
          <w:sz w:val="24"/>
          <w:szCs w:val="24"/>
          <w:lang w:val="en-US"/>
        </w:rPr>
        <w:t>Edrini</w:t>
      </w:r>
      <w:proofErr w:type="spellEnd"/>
      <w:r w:rsidRPr="003273E8">
        <w:rPr>
          <w:sz w:val="24"/>
          <w:szCs w:val="24"/>
          <w:lang w:val="en-US"/>
        </w:rPr>
        <w:t xml:space="preserve">             V                 1792                                  1792</w:t>
      </w:r>
      <w:proofErr w:type="gramStart"/>
      <w:r w:rsidRPr="003273E8">
        <w:rPr>
          <w:sz w:val="24"/>
          <w:szCs w:val="24"/>
          <w:lang w:val="en-US"/>
        </w:rPr>
        <w:t>,82</w:t>
      </w:r>
      <w:proofErr w:type="gramEnd"/>
      <w:r w:rsidRPr="003273E8">
        <w:rPr>
          <w:sz w:val="24"/>
          <w:szCs w:val="24"/>
          <w:lang w:val="en-US"/>
        </w:rPr>
        <w:t xml:space="preserve">                                            -</w:t>
      </w:r>
      <w:r>
        <w:rPr>
          <w:sz w:val="24"/>
          <w:szCs w:val="24"/>
          <w:lang w:val="en-US"/>
        </w:rPr>
        <w:t xml:space="preserve"> 1</w:t>
      </w:r>
    </w:p>
    <w:p w:rsidR="003E1928" w:rsidRPr="00A2609A" w:rsidRDefault="003E1928" w:rsidP="003E1928">
      <w:pPr>
        <w:spacing w:line="120" w:lineRule="auto"/>
        <w:ind w:left="-709" w:right="-567"/>
        <w:rPr>
          <w:sz w:val="24"/>
          <w:szCs w:val="24"/>
        </w:rPr>
      </w:pPr>
      <w:r w:rsidRPr="00A2609A">
        <w:rPr>
          <w:sz w:val="24"/>
          <w:szCs w:val="24"/>
        </w:rPr>
        <w:t xml:space="preserve">29         </w:t>
      </w:r>
      <w:proofErr w:type="spellStart"/>
      <w:r w:rsidRPr="00A2609A">
        <w:rPr>
          <w:sz w:val="24"/>
          <w:szCs w:val="24"/>
        </w:rPr>
        <w:t>Cantlos</w:t>
      </w:r>
      <w:proofErr w:type="spellEnd"/>
      <w:r w:rsidRPr="00A2609A">
        <w:rPr>
          <w:sz w:val="24"/>
          <w:szCs w:val="24"/>
        </w:rPr>
        <w:t xml:space="preserve">          V                 1830                                   1830,8                                              - 1</w:t>
      </w:r>
    </w:p>
    <w:p w:rsidR="003E1928" w:rsidRPr="003E1928" w:rsidRDefault="003E1928" w:rsidP="003E1928">
      <w:pPr>
        <w:spacing w:line="120" w:lineRule="auto"/>
        <w:ind w:left="-709" w:right="-567"/>
        <w:rPr>
          <w:sz w:val="24"/>
          <w:szCs w:val="24"/>
        </w:rPr>
      </w:pPr>
      <w:r w:rsidRPr="00A2609A">
        <w:rPr>
          <w:sz w:val="24"/>
          <w:szCs w:val="24"/>
        </w:rPr>
        <w:lastRenderedPageBreak/>
        <w:t xml:space="preserve">       </w:t>
      </w:r>
      <w:r>
        <w:rPr>
          <w:sz w:val="24"/>
          <w:szCs w:val="24"/>
        </w:rPr>
        <w:t xml:space="preserve"> </w:t>
      </w:r>
    </w:p>
    <w:p w:rsidR="003E1928" w:rsidRDefault="003E1928">
      <w:pPr>
        <w:rPr>
          <w:sz w:val="24"/>
          <w:szCs w:val="24"/>
        </w:rPr>
      </w:pPr>
    </w:p>
    <w:p w:rsidR="00761143" w:rsidRPr="000033AA" w:rsidRDefault="00444493" w:rsidP="00B10997">
      <w:pPr>
        <w:pStyle w:val="Sansinterligne"/>
        <w:ind w:left="-284" w:right="-426"/>
        <w:jc w:val="both"/>
        <w:rPr>
          <w:sz w:val="24"/>
          <w:szCs w:val="24"/>
        </w:rPr>
      </w:pPr>
      <w:r>
        <w:rPr>
          <w:sz w:val="24"/>
          <w:szCs w:val="24"/>
        </w:rPr>
        <w:t xml:space="preserve">                                                                                </w:t>
      </w:r>
    </w:p>
    <w:p w:rsidR="00DA4D9A" w:rsidRPr="000033AA" w:rsidRDefault="000C4E36" w:rsidP="00B10997">
      <w:pPr>
        <w:pStyle w:val="Sansinterligne"/>
        <w:ind w:left="-284" w:right="-426"/>
        <w:jc w:val="both"/>
        <w:rPr>
          <w:sz w:val="24"/>
          <w:szCs w:val="24"/>
        </w:rPr>
      </w:pPr>
      <w:r w:rsidRPr="000033AA">
        <w:rPr>
          <w:sz w:val="24"/>
          <w:szCs w:val="24"/>
        </w:rPr>
        <w:t xml:space="preserve">        </w:t>
      </w:r>
      <w:r w:rsidR="00DA4D9A" w:rsidRPr="000033AA">
        <w:rPr>
          <w:sz w:val="24"/>
          <w:szCs w:val="24"/>
        </w:rPr>
        <w:t xml:space="preserve">    </w:t>
      </w:r>
      <w:r w:rsidR="003E1928">
        <w:rPr>
          <w:noProof/>
          <w:sz w:val="24"/>
          <w:szCs w:val="24"/>
          <w:lang w:eastAsia="fr-FR"/>
        </w:rPr>
        <w:drawing>
          <wp:inline distT="0" distB="0" distL="0" distR="0">
            <wp:extent cx="5760720" cy="8139430"/>
            <wp:effectExtent l="19050" t="0" r="0" b="0"/>
            <wp:docPr id="1" name="Image 0" descr="a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re.jpg"/>
                    <pic:cNvPicPr/>
                  </pic:nvPicPr>
                  <pic:blipFill>
                    <a:blip r:embed="rId11" cstate="print"/>
                    <a:stretch>
                      <a:fillRect/>
                    </a:stretch>
                  </pic:blipFill>
                  <pic:spPr>
                    <a:xfrm>
                      <a:off x="0" y="0"/>
                      <a:ext cx="5760720" cy="8139430"/>
                    </a:xfrm>
                    <a:prstGeom prst="rect">
                      <a:avLst/>
                    </a:prstGeom>
                  </pic:spPr>
                </pic:pic>
              </a:graphicData>
            </a:graphic>
          </wp:inline>
        </w:drawing>
      </w:r>
    </w:p>
    <w:p w:rsidR="001951A8" w:rsidRDefault="001951A8" w:rsidP="001951A8">
      <w:pPr>
        <w:pStyle w:val="Sansinterligne"/>
        <w:ind w:right="-426"/>
        <w:jc w:val="both"/>
        <w:rPr>
          <w:sz w:val="24"/>
          <w:szCs w:val="24"/>
        </w:rPr>
      </w:pPr>
    </w:p>
    <w:p w:rsidR="00C558A9" w:rsidRDefault="00C558A9" w:rsidP="001951A8">
      <w:pPr>
        <w:pStyle w:val="Sansinterligne"/>
        <w:ind w:right="-426"/>
        <w:jc w:val="both"/>
        <w:rPr>
          <w:sz w:val="24"/>
          <w:szCs w:val="24"/>
        </w:rPr>
      </w:pPr>
    </w:p>
    <w:p w:rsidR="00C558A9" w:rsidRDefault="00C558A9" w:rsidP="001951A8">
      <w:pPr>
        <w:pStyle w:val="Sansinterligne"/>
        <w:ind w:right="-426"/>
        <w:jc w:val="both"/>
        <w:rPr>
          <w:sz w:val="24"/>
          <w:szCs w:val="24"/>
        </w:rPr>
      </w:pPr>
    </w:p>
    <w:p w:rsidR="00C558A9" w:rsidRDefault="00C558A9" w:rsidP="001951A8">
      <w:pPr>
        <w:pStyle w:val="Sansinterligne"/>
        <w:ind w:right="-426"/>
        <w:jc w:val="both"/>
        <w:rPr>
          <w:sz w:val="24"/>
          <w:szCs w:val="24"/>
        </w:rPr>
      </w:pPr>
    </w:p>
    <w:p w:rsidR="00C558A9" w:rsidRPr="000033AA" w:rsidRDefault="00C558A9" w:rsidP="001951A8">
      <w:pPr>
        <w:pStyle w:val="Sansinterligne"/>
        <w:ind w:right="-426"/>
        <w:jc w:val="both"/>
        <w:rPr>
          <w:sz w:val="24"/>
          <w:szCs w:val="24"/>
        </w:rPr>
      </w:pPr>
    </w:p>
    <w:p w:rsidR="005665FD" w:rsidRPr="007E3B6E" w:rsidRDefault="007E3B6E" w:rsidP="0028387F">
      <w:pPr>
        <w:pStyle w:val="Sansinterligne"/>
        <w:ind w:right="-426"/>
        <w:jc w:val="both"/>
        <w:rPr>
          <w:sz w:val="24"/>
          <w:szCs w:val="24"/>
        </w:rPr>
      </w:pPr>
      <w:r w:rsidRPr="007E3B6E">
        <w:rPr>
          <w:sz w:val="24"/>
          <w:szCs w:val="24"/>
        </w:rPr>
        <w:t xml:space="preserve">                                     </w:t>
      </w:r>
      <w:r w:rsidR="00CC4372">
        <w:rPr>
          <w:sz w:val="24"/>
          <w:szCs w:val="24"/>
        </w:rPr>
        <w:t xml:space="preserve">                               </w:t>
      </w:r>
    </w:p>
    <w:p w:rsidR="00AF2E57" w:rsidRDefault="00DE2634" w:rsidP="00DE2634">
      <w:pPr>
        <w:pStyle w:val="Sansinterligne"/>
        <w:ind w:left="-142" w:right="-426" w:firstLine="142"/>
        <w:jc w:val="both"/>
        <w:rPr>
          <w:b/>
          <w:sz w:val="24"/>
          <w:szCs w:val="24"/>
        </w:rPr>
      </w:pPr>
      <w:r>
        <w:rPr>
          <w:b/>
          <w:noProof/>
          <w:sz w:val="24"/>
          <w:szCs w:val="24"/>
          <w:lang w:eastAsia="fr-FR"/>
        </w:rPr>
        <w:drawing>
          <wp:inline distT="0" distB="0" distL="0" distR="0">
            <wp:extent cx="5939790" cy="8392795"/>
            <wp:effectExtent l="19050" t="0" r="3810" b="0"/>
            <wp:docPr id="8" name="Image 7" descr="év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vectION.jpg"/>
                    <pic:cNvPicPr/>
                  </pic:nvPicPr>
                  <pic:blipFill>
                    <a:blip r:embed="rId12" cstate="print"/>
                    <a:stretch>
                      <a:fillRect/>
                    </a:stretch>
                  </pic:blipFill>
                  <pic:spPr>
                    <a:xfrm>
                      <a:off x="0" y="0"/>
                      <a:ext cx="5939790" cy="8392795"/>
                    </a:xfrm>
                    <a:prstGeom prst="rect">
                      <a:avLst/>
                    </a:prstGeom>
                  </pic:spPr>
                </pic:pic>
              </a:graphicData>
            </a:graphic>
          </wp:inline>
        </w:drawing>
      </w:r>
      <w:r w:rsidR="00AF2E57">
        <w:rPr>
          <w:b/>
          <w:sz w:val="24"/>
          <w:szCs w:val="24"/>
        </w:rPr>
        <w:br w:type="page"/>
      </w:r>
    </w:p>
    <w:p w:rsidR="005665FD" w:rsidRDefault="005665FD" w:rsidP="002E0328">
      <w:pPr>
        <w:pStyle w:val="Sansinterligne"/>
        <w:ind w:left="-142" w:right="-426" w:firstLine="142"/>
        <w:jc w:val="center"/>
        <w:rPr>
          <w:b/>
          <w:sz w:val="32"/>
          <w:szCs w:val="32"/>
        </w:rPr>
      </w:pPr>
      <w:r>
        <w:rPr>
          <w:b/>
          <w:sz w:val="32"/>
          <w:szCs w:val="32"/>
        </w:rPr>
        <w:lastRenderedPageBreak/>
        <w:t>Note sur l’auteur</w:t>
      </w:r>
    </w:p>
    <w:p w:rsidR="00444493" w:rsidRDefault="00444493" w:rsidP="00444493">
      <w:pPr>
        <w:pStyle w:val="Sansinterligne"/>
        <w:ind w:left="-142" w:right="-426" w:firstLine="142"/>
        <w:jc w:val="both"/>
        <w:rPr>
          <w:b/>
          <w:sz w:val="32"/>
          <w:szCs w:val="32"/>
        </w:rPr>
      </w:pPr>
    </w:p>
    <w:p w:rsidR="005665FD" w:rsidRDefault="005665FD" w:rsidP="001951A8">
      <w:pPr>
        <w:pStyle w:val="Sansinterligne"/>
        <w:ind w:left="-142" w:right="-426" w:firstLine="142"/>
        <w:jc w:val="both"/>
        <w:rPr>
          <w:sz w:val="24"/>
          <w:szCs w:val="24"/>
        </w:rPr>
      </w:pPr>
      <w:r>
        <w:rPr>
          <w:b/>
          <w:sz w:val="32"/>
          <w:szCs w:val="32"/>
        </w:rPr>
        <w:t xml:space="preserve"> </w:t>
      </w:r>
      <w:r>
        <w:rPr>
          <w:sz w:val="24"/>
          <w:szCs w:val="24"/>
        </w:rPr>
        <w:t xml:space="preserve">Né en 1933, R. Millon est Ingénieur civil des Mines (Nancy 1952) et a obtenu un diplôme de Géologie Minière  à l’Ecole des Mines de Paris. Il a effectué toute sa carrière  au Bureau de Recherches Géologiques et Minières, avec de nombreux séjours </w:t>
      </w:r>
      <w:r w:rsidR="00A65C83">
        <w:rPr>
          <w:sz w:val="24"/>
          <w:szCs w:val="24"/>
        </w:rPr>
        <w:t>hors de France</w:t>
      </w:r>
      <w:r>
        <w:rPr>
          <w:sz w:val="24"/>
          <w:szCs w:val="24"/>
        </w:rPr>
        <w:t>.</w:t>
      </w:r>
      <w:r w:rsidR="00A65C83">
        <w:rPr>
          <w:sz w:val="24"/>
          <w:szCs w:val="24"/>
        </w:rPr>
        <w:t xml:space="preserve"> </w:t>
      </w:r>
      <w:r w:rsidR="00106BC7">
        <w:rPr>
          <w:sz w:val="24"/>
          <w:szCs w:val="24"/>
        </w:rPr>
        <w:t>Il a fait une quarantaine de publications scientifiques, parmi lesquelles :</w:t>
      </w:r>
    </w:p>
    <w:p w:rsidR="00106BC7" w:rsidRPr="00D92C63" w:rsidRDefault="00BF3850" w:rsidP="001951A8">
      <w:pPr>
        <w:pStyle w:val="Sansinterligne"/>
        <w:ind w:left="-142" w:right="-426" w:firstLine="142"/>
        <w:jc w:val="both"/>
        <w:rPr>
          <w:b/>
          <w:sz w:val="24"/>
          <w:szCs w:val="24"/>
        </w:rPr>
      </w:pPr>
      <w:r>
        <w:rPr>
          <w:b/>
          <w:sz w:val="24"/>
          <w:szCs w:val="24"/>
        </w:rPr>
        <w:t>-</w:t>
      </w:r>
      <w:r w:rsidR="00106BC7" w:rsidRPr="00D92C63">
        <w:rPr>
          <w:b/>
          <w:sz w:val="24"/>
          <w:szCs w:val="24"/>
        </w:rPr>
        <w:t>Editions du B.R.G.M. :</w:t>
      </w:r>
    </w:p>
    <w:p w:rsidR="005665FD" w:rsidRDefault="00106BC7" w:rsidP="001951A8">
      <w:pPr>
        <w:pStyle w:val="Sansinterligne"/>
        <w:ind w:left="-142" w:right="-426" w:firstLine="142"/>
        <w:jc w:val="both"/>
        <w:rPr>
          <w:sz w:val="24"/>
          <w:szCs w:val="24"/>
        </w:rPr>
      </w:pPr>
      <w:r>
        <w:rPr>
          <w:sz w:val="24"/>
          <w:szCs w:val="24"/>
        </w:rPr>
        <w:t xml:space="preserve">Carte géologique de la </w:t>
      </w:r>
      <w:proofErr w:type="spellStart"/>
      <w:r>
        <w:rPr>
          <w:sz w:val="24"/>
          <w:szCs w:val="24"/>
        </w:rPr>
        <w:t>Nlle</w:t>
      </w:r>
      <w:proofErr w:type="spellEnd"/>
      <w:r>
        <w:rPr>
          <w:sz w:val="24"/>
          <w:szCs w:val="24"/>
        </w:rPr>
        <w:t xml:space="preserve"> Calédonie : feuilles </w:t>
      </w:r>
      <w:proofErr w:type="spellStart"/>
      <w:r>
        <w:rPr>
          <w:sz w:val="24"/>
          <w:szCs w:val="24"/>
        </w:rPr>
        <w:t>Belep</w:t>
      </w:r>
      <w:proofErr w:type="spellEnd"/>
      <w:r>
        <w:rPr>
          <w:sz w:val="24"/>
          <w:szCs w:val="24"/>
        </w:rPr>
        <w:t>, Pam-</w:t>
      </w:r>
      <w:proofErr w:type="spellStart"/>
      <w:r>
        <w:rPr>
          <w:sz w:val="24"/>
          <w:szCs w:val="24"/>
        </w:rPr>
        <w:t>Ouégoa</w:t>
      </w:r>
      <w:proofErr w:type="spellEnd"/>
      <w:r>
        <w:rPr>
          <w:sz w:val="24"/>
          <w:szCs w:val="24"/>
        </w:rPr>
        <w:t xml:space="preserve"> et </w:t>
      </w:r>
      <w:proofErr w:type="spellStart"/>
      <w:r>
        <w:rPr>
          <w:sz w:val="24"/>
          <w:szCs w:val="24"/>
        </w:rPr>
        <w:t>Paagoumène</w:t>
      </w:r>
      <w:proofErr w:type="spellEnd"/>
      <w:r>
        <w:rPr>
          <w:sz w:val="24"/>
          <w:szCs w:val="24"/>
        </w:rPr>
        <w:t xml:space="preserve"> (en </w:t>
      </w:r>
      <w:proofErr w:type="spellStart"/>
      <w:r>
        <w:rPr>
          <w:sz w:val="24"/>
          <w:szCs w:val="24"/>
        </w:rPr>
        <w:t>collab</w:t>
      </w:r>
      <w:proofErr w:type="spellEnd"/>
      <w:r>
        <w:rPr>
          <w:sz w:val="24"/>
          <w:szCs w:val="24"/>
        </w:rPr>
        <w:t>.)</w:t>
      </w:r>
    </w:p>
    <w:p w:rsidR="00106BC7" w:rsidRDefault="00106BC7" w:rsidP="001951A8">
      <w:pPr>
        <w:pStyle w:val="Sansinterligne"/>
        <w:ind w:left="-142" w:right="-426" w:firstLine="142"/>
        <w:jc w:val="both"/>
        <w:rPr>
          <w:sz w:val="24"/>
          <w:szCs w:val="24"/>
        </w:rPr>
      </w:pPr>
      <w:r>
        <w:rPr>
          <w:sz w:val="24"/>
          <w:szCs w:val="24"/>
        </w:rPr>
        <w:t xml:space="preserve">Essai de méthodes géophysiques sur cavités souterraines ; </w:t>
      </w:r>
      <w:r w:rsidR="00BF3850">
        <w:rPr>
          <w:sz w:val="24"/>
          <w:szCs w:val="24"/>
        </w:rPr>
        <w:t>C</w:t>
      </w:r>
      <w:r>
        <w:rPr>
          <w:sz w:val="24"/>
          <w:szCs w:val="24"/>
        </w:rPr>
        <w:t>hron</w:t>
      </w:r>
      <w:r w:rsidR="00BF3850">
        <w:rPr>
          <w:sz w:val="24"/>
          <w:szCs w:val="24"/>
        </w:rPr>
        <w:t>ique d’</w:t>
      </w:r>
      <w:r>
        <w:rPr>
          <w:sz w:val="24"/>
          <w:szCs w:val="24"/>
        </w:rPr>
        <w:t>hydrogéol</w:t>
      </w:r>
      <w:r w:rsidR="00BF3850">
        <w:rPr>
          <w:sz w:val="24"/>
          <w:szCs w:val="24"/>
        </w:rPr>
        <w:t xml:space="preserve">ogie </w:t>
      </w:r>
      <w:r>
        <w:rPr>
          <w:sz w:val="24"/>
          <w:szCs w:val="24"/>
        </w:rPr>
        <w:t>n°2, 1963</w:t>
      </w:r>
    </w:p>
    <w:p w:rsidR="00106BC7" w:rsidRDefault="00106BC7" w:rsidP="001951A8">
      <w:pPr>
        <w:pStyle w:val="Sansinterligne"/>
        <w:ind w:left="-142" w:right="-426" w:firstLine="142"/>
        <w:jc w:val="both"/>
        <w:rPr>
          <w:sz w:val="24"/>
          <w:szCs w:val="24"/>
        </w:rPr>
      </w:pPr>
      <w:r>
        <w:rPr>
          <w:sz w:val="24"/>
          <w:szCs w:val="24"/>
        </w:rPr>
        <w:t xml:space="preserve">Nature et vitesse des ondes en sismique-marteau ; Bull. BRGM n°3, 1966 </w:t>
      </w:r>
    </w:p>
    <w:p w:rsidR="00106BC7" w:rsidRDefault="00106BC7" w:rsidP="001951A8">
      <w:pPr>
        <w:pStyle w:val="Sansinterligne"/>
        <w:ind w:left="-142" w:right="-426" w:firstLine="142"/>
        <w:jc w:val="both"/>
        <w:rPr>
          <w:sz w:val="24"/>
          <w:szCs w:val="24"/>
        </w:rPr>
      </w:pPr>
      <w:r>
        <w:rPr>
          <w:sz w:val="24"/>
          <w:szCs w:val="24"/>
        </w:rPr>
        <w:t xml:space="preserve">Interprétation </w:t>
      </w:r>
      <w:proofErr w:type="spellStart"/>
      <w:r>
        <w:rPr>
          <w:sz w:val="24"/>
          <w:szCs w:val="24"/>
        </w:rPr>
        <w:t>aéromagnétique</w:t>
      </w:r>
      <w:proofErr w:type="spellEnd"/>
      <w:r>
        <w:rPr>
          <w:sz w:val="24"/>
          <w:szCs w:val="24"/>
        </w:rPr>
        <w:t xml:space="preserve"> du Bouclier Arabe ; Bull. BRGM IV-</w:t>
      </w:r>
      <w:r w:rsidR="000543F5">
        <w:rPr>
          <w:sz w:val="24"/>
          <w:szCs w:val="24"/>
        </w:rPr>
        <w:t>2, 1970</w:t>
      </w:r>
      <w:r w:rsidR="00A65C83">
        <w:rPr>
          <w:sz w:val="24"/>
          <w:szCs w:val="24"/>
        </w:rPr>
        <w:t xml:space="preserve"> (présenté à la Royal Society à Londres en 1969.</w:t>
      </w:r>
    </w:p>
    <w:p w:rsidR="000543F5" w:rsidRDefault="000543F5" w:rsidP="001951A8">
      <w:pPr>
        <w:pStyle w:val="Sansinterligne"/>
        <w:ind w:left="-142" w:right="-426" w:firstLine="142"/>
        <w:jc w:val="both"/>
        <w:rPr>
          <w:sz w:val="24"/>
          <w:szCs w:val="24"/>
        </w:rPr>
      </w:pPr>
      <w:r>
        <w:rPr>
          <w:sz w:val="24"/>
          <w:szCs w:val="24"/>
        </w:rPr>
        <w:t xml:space="preserve">Nouvel appareil EM-VLF d’exploration </w:t>
      </w:r>
      <w:proofErr w:type="gramStart"/>
      <w:r>
        <w:rPr>
          <w:sz w:val="24"/>
          <w:szCs w:val="24"/>
        </w:rPr>
        <w:t>( en</w:t>
      </w:r>
      <w:proofErr w:type="gramEnd"/>
      <w:r>
        <w:rPr>
          <w:sz w:val="24"/>
          <w:szCs w:val="24"/>
        </w:rPr>
        <w:t xml:space="preserve"> </w:t>
      </w:r>
      <w:proofErr w:type="spellStart"/>
      <w:r>
        <w:rPr>
          <w:sz w:val="24"/>
          <w:szCs w:val="24"/>
        </w:rPr>
        <w:t>collab</w:t>
      </w:r>
      <w:proofErr w:type="spellEnd"/>
      <w:r>
        <w:rPr>
          <w:sz w:val="24"/>
          <w:szCs w:val="24"/>
        </w:rPr>
        <w:t>.) ; Bull. BRGM n° 23, 1979</w:t>
      </w:r>
      <w:r w:rsidR="00BF3850">
        <w:rPr>
          <w:sz w:val="24"/>
          <w:szCs w:val="24"/>
        </w:rPr>
        <w:t> ; Brevet déposé.</w:t>
      </w:r>
    </w:p>
    <w:p w:rsidR="000543F5" w:rsidRDefault="000543F5" w:rsidP="001951A8">
      <w:pPr>
        <w:pStyle w:val="Sansinterligne"/>
        <w:ind w:left="-142" w:right="-426" w:firstLine="142"/>
        <w:jc w:val="both"/>
        <w:rPr>
          <w:sz w:val="24"/>
          <w:szCs w:val="24"/>
        </w:rPr>
      </w:pPr>
      <w:r>
        <w:rPr>
          <w:sz w:val="24"/>
          <w:szCs w:val="24"/>
        </w:rPr>
        <w:t xml:space="preserve">Utilisation des paramètres résistivité apparente et déphasage en EM-VLF (en </w:t>
      </w:r>
      <w:proofErr w:type="spellStart"/>
      <w:r>
        <w:rPr>
          <w:sz w:val="24"/>
          <w:szCs w:val="24"/>
        </w:rPr>
        <w:t>collab</w:t>
      </w:r>
      <w:proofErr w:type="spellEnd"/>
      <w:r>
        <w:rPr>
          <w:sz w:val="24"/>
          <w:szCs w:val="24"/>
        </w:rPr>
        <w:t>.) ; id.</w:t>
      </w:r>
    </w:p>
    <w:p w:rsidR="000543F5" w:rsidRDefault="000543F5" w:rsidP="001951A8">
      <w:pPr>
        <w:pStyle w:val="Sansinterligne"/>
        <w:ind w:left="-142" w:right="-426" w:firstLine="142"/>
        <w:jc w:val="both"/>
        <w:rPr>
          <w:sz w:val="24"/>
          <w:szCs w:val="24"/>
        </w:rPr>
      </w:pPr>
      <w:r>
        <w:rPr>
          <w:sz w:val="24"/>
          <w:szCs w:val="24"/>
        </w:rPr>
        <w:t xml:space="preserve">Le </w:t>
      </w:r>
      <w:proofErr w:type="spellStart"/>
      <w:r>
        <w:rPr>
          <w:sz w:val="24"/>
          <w:szCs w:val="24"/>
        </w:rPr>
        <w:t>Syscal</w:t>
      </w:r>
      <w:proofErr w:type="spellEnd"/>
      <w:r>
        <w:rPr>
          <w:sz w:val="24"/>
          <w:szCs w:val="24"/>
        </w:rPr>
        <w:t xml:space="preserve">-R, nouveau </w:t>
      </w:r>
      <w:proofErr w:type="spellStart"/>
      <w:r>
        <w:rPr>
          <w:sz w:val="24"/>
          <w:szCs w:val="24"/>
        </w:rPr>
        <w:t>résistivimètre</w:t>
      </w:r>
      <w:proofErr w:type="spellEnd"/>
      <w:r>
        <w:rPr>
          <w:sz w:val="24"/>
          <w:szCs w:val="24"/>
        </w:rPr>
        <w:t xml:space="preserve"> BRGM (en </w:t>
      </w:r>
      <w:proofErr w:type="spellStart"/>
      <w:r>
        <w:rPr>
          <w:sz w:val="24"/>
          <w:szCs w:val="24"/>
        </w:rPr>
        <w:t>collab</w:t>
      </w:r>
      <w:proofErr w:type="spellEnd"/>
      <w:r>
        <w:rPr>
          <w:sz w:val="24"/>
          <w:szCs w:val="24"/>
        </w:rPr>
        <w:t xml:space="preserve">.) ; </w:t>
      </w:r>
      <w:proofErr w:type="spellStart"/>
      <w:r>
        <w:rPr>
          <w:sz w:val="24"/>
          <w:szCs w:val="24"/>
        </w:rPr>
        <w:t>Bull.BRGM</w:t>
      </w:r>
      <w:proofErr w:type="spellEnd"/>
      <w:r>
        <w:rPr>
          <w:sz w:val="24"/>
          <w:szCs w:val="24"/>
        </w:rPr>
        <w:t>, II, 2-3, 1979</w:t>
      </w:r>
    </w:p>
    <w:p w:rsidR="000543F5" w:rsidRDefault="000543F5" w:rsidP="001951A8">
      <w:pPr>
        <w:pStyle w:val="Sansinterligne"/>
        <w:ind w:left="-142" w:right="-426" w:firstLine="142"/>
        <w:jc w:val="both"/>
        <w:rPr>
          <w:sz w:val="24"/>
          <w:szCs w:val="24"/>
        </w:rPr>
      </w:pPr>
      <w:r>
        <w:rPr>
          <w:sz w:val="24"/>
          <w:szCs w:val="24"/>
        </w:rPr>
        <w:t>Manuel du prospecteur minier ; Chapitre Géophysique ; 1981</w:t>
      </w:r>
    </w:p>
    <w:p w:rsidR="000543F5" w:rsidRDefault="000543F5" w:rsidP="001951A8">
      <w:pPr>
        <w:pStyle w:val="Sansinterligne"/>
        <w:ind w:left="-142" w:right="-426" w:firstLine="142"/>
        <w:jc w:val="both"/>
        <w:rPr>
          <w:sz w:val="24"/>
          <w:szCs w:val="24"/>
        </w:rPr>
      </w:pPr>
      <w:r>
        <w:rPr>
          <w:sz w:val="24"/>
          <w:szCs w:val="24"/>
        </w:rPr>
        <w:t>Programme Géologie profonde de la France :</w:t>
      </w:r>
    </w:p>
    <w:p w:rsidR="00BB0B62" w:rsidRDefault="000543F5" w:rsidP="001951A8">
      <w:pPr>
        <w:pStyle w:val="Sansinterligne"/>
        <w:ind w:left="-142" w:right="-426" w:firstLine="142"/>
        <w:jc w:val="both"/>
        <w:rPr>
          <w:sz w:val="24"/>
          <w:szCs w:val="24"/>
        </w:rPr>
      </w:pPr>
      <w:r>
        <w:rPr>
          <w:sz w:val="24"/>
          <w:szCs w:val="24"/>
        </w:rPr>
        <w:t xml:space="preserve">    L’anomalie</w:t>
      </w:r>
      <w:r w:rsidR="00BB0B62">
        <w:rPr>
          <w:sz w:val="24"/>
          <w:szCs w:val="24"/>
        </w:rPr>
        <w:t xml:space="preserve"> magnétique du sud de la Guyane Française ; 1982</w:t>
      </w:r>
    </w:p>
    <w:p w:rsidR="00BB0B62" w:rsidRDefault="00A65C83" w:rsidP="00A65C83">
      <w:pPr>
        <w:pStyle w:val="Sansinterligne"/>
        <w:ind w:left="284" w:right="-426"/>
        <w:jc w:val="both"/>
        <w:rPr>
          <w:sz w:val="24"/>
          <w:szCs w:val="24"/>
        </w:rPr>
      </w:pPr>
      <w:r>
        <w:rPr>
          <w:sz w:val="24"/>
          <w:szCs w:val="24"/>
        </w:rPr>
        <w:t>Re</w:t>
      </w:r>
      <w:r w:rsidR="00BB0B62">
        <w:rPr>
          <w:sz w:val="24"/>
          <w:szCs w:val="24"/>
        </w:rPr>
        <w:t xml:space="preserve">lations structurales entre les ensembles </w:t>
      </w:r>
      <w:proofErr w:type="spellStart"/>
      <w:r w:rsidR="00BB0B62">
        <w:rPr>
          <w:sz w:val="24"/>
          <w:szCs w:val="24"/>
        </w:rPr>
        <w:t>dunito</w:t>
      </w:r>
      <w:proofErr w:type="spellEnd"/>
      <w:r w:rsidR="00BB0B62">
        <w:rPr>
          <w:sz w:val="24"/>
          <w:szCs w:val="24"/>
        </w:rPr>
        <w:t>-</w:t>
      </w:r>
      <w:proofErr w:type="spellStart"/>
      <w:r w:rsidR="00BB0B62">
        <w:rPr>
          <w:sz w:val="24"/>
          <w:szCs w:val="24"/>
        </w:rPr>
        <w:t>gabbroïques</w:t>
      </w:r>
      <w:proofErr w:type="spellEnd"/>
      <w:r w:rsidR="00BB0B62">
        <w:rPr>
          <w:sz w:val="24"/>
          <w:szCs w:val="24"/>
        </w:rPr>
        <w:t xml:space="preserve"> et l</w:t>
      </w:r>
      <w:r w:rsidR="00C52380">
        <w:rPr>
          <w:sz w:val="24"/>
          <w:szCs w:val="24"/>
        </w:rPr>
        <w:t>e</w:t>
      </w:r>
      <w:r w:rsidR="00BB0B62">
        <w:rPr>
          <w:sz w:val="24"/>
          <w:szCs w:val="24"/>
        </w:rPr>
        <w:t xml:space="preserve"> mass</w:t>
      </w:r>
      <w:r w:rsidR="00C52380">
        <w:rPr>
          <w:sz w:val="24"/>
          <w:szCs w:val="24"/>
        </w:rPr>
        <w:t>if</w:t>
      </w:r>
      <w:r w:rsidR="00BB0B62">
        <w:rPr>
          <w:sz w:val="24"/>
          <w:szCs w:val="24"/>
        </w:rPr>
        <w:t xml:space="preserve"> </w:t>
      </w:r>
      <w:proofErr w:type="spellStart"/>
      <w:r w:rsidR="00BB0B62">
        <w:rPr>
          <w:sz w:val="24"/>
          <w:szCs w:val="24"/>
        </w:rPr>
        <w:t>péridotitique</w:t>
      </w:r>
      <w:proofErr w:type="spellEnd"/>
      <w:r w:rsidR="00BB0B62">
        <w:rPr>
          <w:sz w:val="24"/>
          <w:szCs w:val="24"/>
        </w:rPr>
        <w:t xml:space="preserve"> du </w:t>
      </w:r>
      <w:r w:rsidR="00115ABB">
        <w:rPr>
          <w:sz w:val="24"/>
          <w:szCs w:val="24"/>
        </w:rPr>
        <w:t xml:space="preserve">    </w:t>
      </w:r>
      <w:r w:rsidR="00BB0B62">
        <w:rPr>
          <w:sz w:val="24"/>
          <w:szCs w:val="24"/>
        </w:rPr>
        <w:t>sud de la Nouvelle Calédonie ; 1982</w:t>
      </w:r>
    </w:p>
    <w:p w:rsidR="00A46A66" w:rsidRDefault="00BB0B62" w:rsidP="001951A8">
      <w:pPr>
        <w:pStyle w:val="Sansinterligne"/>
        <w:ind w:left="-142" w:right="-426" w:firstLine="142"/>
        <w:jc w:val="both"/>
        <w:rPr>
          <w:sz w:val="24"/>
          <w:szCs w:val="24"/>
        </w:rPr>
      </w:pPr>
      <w:r>
        <w:rPr>
          <w:sz w:val="24"/>
          <w:szCs w:val="24"/>
        </w:rPr>
        <w:t xml:space="preserve">    </w:t>
      </w:r>
      <w:r w:rsidR="00A46A66">
        <w:rPr>
          <w:sz w:val="24"/>
          <w:szCs w:val="24"/>
        </w:rPr>
        <w:t xml:space="preserve">Forage du Cézallier : confrontation avec la géophysique de surface ; Mémoire GPF 2, 1987 </w:t>
      </w:r>
    </w:p>
    <w:p w:rsidR="00BB0B62" w:rsidRDefault="00BB0B62" w:rsidP="001951A8">
      <w:pPr>
        <w:pStyle w:val="Sansinterligne"/>
        <w:ind w:left="-142" w:right="-426" w:firstLine="142"/>
        <w:jc w:val="both"/>
        <w:rPr>
          <w:sz w:val="24"/>
          <w:szCs w:val="24"/>
        </w:rPr>
      </w:pPr>
      <w:r>
        <w:rPr>
          <w:sz w:val="24"/>
          <w:szCs w:val="24"/>
        </w:rPr>
        <w:t xml:space="preserve">    Les roches du socle dans le forage de Sancerre-</w:t>
      </w:r>
      <w:proofErr w:type="spellStart"/>
      <w:r>
        <w:rPr>
          <w:sz w:val="24"/>
          <w:szCs w:val="24"/>
        </w:rPr>
        <w:t>Couy</w:t>
      </w:r>
      <w:proofErr w:type="spellEnd"/>
      <w:r>
        <w:rPr>
          <w:sz w:val="24"/>
          <w:szCs w:val="24"/>
        </w:rPr>
        <w:t xml:space="preserve"> ; </w:t>
      </w:r>
      <w:r w:rsidR="00C52380">
        <w:rPr>
          <w:sz w:val="24"/>
          <w:szCs w:val="24"/>
        </w:rPr>
        <w:t xml:space="preserve">    </w:t>
      </w:r>
      <w:r>
        <w:rPr>
          <w:sz w:val="24"/>
          <w:szCs w:val="24"/>
        </w:rPr>
        <w:t xml:space="preserve"> </w:t>
      </w:r>
      <w:r w:rsidR="00C52380">
        <w:rPr>
          <w:sz w:val="24"/>
          <w:szCs w:val="24"/>
        </w:rPr>
        <w:t xml:space="preserve">Doc. </w:t>
      </w:r>
      <w:proofErr w:type="gramStart"/>
      <w:r w:rsidR="00C52380">
        <w:rPr>
          <w:sz w:val="24"/>
          <w:szCs w:val="24"/>
        </w:rPr>
        <w:t>du</w:t>
      </w:r>
      <w:proofErr w:type="gramEnd"/>
      <w:r w:rsidR="00C52380">
        <w:rPr>
          <w:sz w:val="24"/>
          <w:szCs w:val="24"/>
        </w:rPr>
        <w:t xml:space="preserve"> BRGM </w:t>
      </w:r>
      <w:r>
        <w:rPr>
          <w:sz w:val="24"/>
          <w:szCs w:val="24"/>
        </w:rPr>
        <w:t xml:space="preserve">  n°137; 1988</w:t>
      </w:r>
    </w:p>
    <w:p w:rsidR="00BB0B62" w:rsidRDefault="00BB0B62" w:rsidP="001951A8">
      <w:pPr>
        <w:pStyle w:val="Sansinterligne"/>
        <w:ind w:left="-142" w:right="-426" w:firstLine="142"/>
        <w:jc w:val="both"/>
        <w:rPr>
          <w:sz w:val="24"/>
          <w:szCs w:val="24"/>
        </w:rPr>
      </w:pPr>
      <w:r>
        <w:rPr>
          <w:sz w:val="24"/>
          <w:szCs w:val="24"/>
        </w:rPr>
        <w:t xml:space="preserve">    Principaux résultats des diagraphies du forage de Sancerre-</w:t>
      </w:r>
      <w:proofErr w:type="spellStart"/>
      <w:r>
        <w:rPr>
          <w:sz w:val="24"/>
          <w:szCs w:val="24"/>
        </w:rPr>
        <w:t>Couy</w:t>
      </w:r>
      <w:proofErr w:type="spellEnd"/>
      <w:r>
        <w:rPr>
          <w:sz w:val="24"/>
          <w:szCs w:val="24"/>
        </w:rPr>
        <w:t xml:space="preserve"> </w:t>
      </w:r>
      <w:proofErr w:type="gramStart"/>
      <w:r>
        <w:rPr>
          <w:sz w:val="24"/>
          <w:szCs w:val="24"/>
        </w:rPr>
        <w:t xml:space="preserve">( </w:t>
      </w:r>
      <w:proofErr w:type="spellStart"/>
      <w:r>
        <w:rPr>
          <w:sz w:val="24"/>
          <w:szCs w:val="24"/>
        </w:rPr>
        <w:t>collab</w:t>
      </w:r>
      <w:proofErr w:type="spellEnd"/>
      <w:proofErr w:type="gramEnd"/>
      <w:r>
        <w:rPr>
          <w:sz w:val="24"/>
          <w:szCs w:val="24"/>
        </w:rPr>
        <w:t>. avec Cl. Lorenz)1988</w:t>
      </w:r>
    </w:p>
    <w:p w:rsidR="00BB0B62" w:rsidRDefault="00BB0B62" w:rsidP="001951A8">
      <w:pPr>
        <w:pStyle w:val="Sansinterligne"/>
        <w:ind w:left="-142" w:right="-426" w:firstLine="142"/>
        <w:jc w:val="both"/>
        <w:rPr>
          <w:sz w:val="24"/>
          <w:szCs w:val="24"/>
        </w:rPr>
      </w:pPr>
      <w:r>
        <w:rPr>
          <w:sz w:val="24"/>
          <w:szCs w:val="24"/>
        </w:rPr>
        <w:t xml:space="preserve">    Evolution du champ magnétique avec la profondeur</w:t>
      </w:r>
      <w:r w:rsidR="00000C6F">
        <w:rPr>
          <w:sz w:val="24"/>
          <w:szCs w:val="24"/>
        </w:rPr>
        <w:t xml:space="preserve"> ; (en </w:t>
      </w:r>
      <w:proofErr w:type="spellStart"/>
      <w:r w:rsidR="00000C6F">
        <w:rPr>
          <w:sz w:val="24"/>
          <w:szCs w:val="24"/>
        </w:rPr>
        <w:t>collab</w:t>
      </w:r>
      <w:proofErr w:type="spellEnd"/>
      <w:r w:rsidR="00000C6F">
        <w:rPr>
          <w:sz w:val="24"/>
          <w:szCs w:val="24"/>
        </w:rPr>
        <w:t xml:space="preserve">.) Doc. </w:t>
      </w:r>
      <w:proofErr w:type="gramStart"/>
      <w:r w:rsidR="00000C6F">
        <w:rPr>
          <w:sz w:val="24"/>
          <w:szCs w:val="24"/>
        </w:rPr>
        <w:t>du</w:t>
      </w:r>
      <w:proofErr w:type="gramEnd"/>
      <w:r w:rsidR="00000C6F">
        <w:rPr>
          <w:sz w:val="24"/>
          <w:szCs w:val="24"/>
        </w:rPr>
        <w:t xml:space="preserve"> BRGM n° 138 ; 1988</w:t>
      </w:r>
    </w:p>
    <w:p w:rsidR="00000C6F" w:rsidRDefault="00000C6F" w:rsidP="001951A8">
      <w:pPr>
        <w:pStyle w:val="Sansinterligne"/>
        <w:ind w:left="-142" w:right="-426" w:firstLine="142"/>
        <w:jc w:val="both"/>
        <w:rPr>
          <w:sz w:val="24"/>
          <w:szCs w:val="24"/>
        </w:rPr>
      </w:pPr>
      <w:r>
        <w:rPr>
          <w:sz w:val="24"/>
          <w:szCs w:val="24"/>
        </w:rPr>
        <w:t xml:space="preserve">    Levé gravimétrique du horst de </w:t>
      </w:r>
      <w:proofErr w:type="spellStart"/>
      <w:r>
        <w:rPr>
          <w:sz w:val="24"/>
          <w:szCs w:val="24"/>
        </w:rPr>
        <w:t>Couy</w:t>
      </w:r>
      <w:proofErr w:type="spellEnd"/>
      <w:r>
        <w:rPr>
          <w:sz w:val="24"/>
          <w:szCs w:val="24"/>
        </w:rPr>
        <w:t xml:space="preserve"> (en </w:t>
      </w:r>
      <w:proofErr w:type="spellStart"/>
      <w:r>
        <w:rPr>
          <w:sz w:val="24"/>
          <w:szCs w:val="24"/>
        </w:rPr>
        <w:t>collab</w:t>
      </w:r>
      <w:proofErr w:type="spellEnd"/>
      <w:r>
        <w:rPr>
          <w:sz w:val="24"/>
          <w:szCs w:val="24"/>
        </w:rPr>
        <w:t>.) ; Documents du BRGM n° 138 ; 1988</w:t>
      </w:r>
    </w:p>
    <w:p w:rsidR="00000C6F" w:rsidRDefault="00000C6F" w:rsidP="001951A8">
      <w:pPr>
        <w:pStyle w:val="Sansinterligne"/>
        <w:ind w:left="-142" w:right="-426" w:firstLine="142"/>
        <w:jc w:val="both"/>
        <w:rPr>
          <w:sz w:val="24"/>
          <w:szCs w:val="24"/>
        </w:rPr>
      </w:pPr>
      <w:r>
        <w:rPr>
          <w:sz w:val="24"/>
          <w:szCs w:val="24"/>
        </w:rPr>
        <w:t xml:space="preserve">    Forage de Sancerre-</w:t>
      </w:r>
      <w:proofErr w:type="spellStart"/>
      <w:r>
        <w:rPr>
          <w:sz w:val="24"/>
          <w:szCs w:val="24"/>
        </w:rPr>
        <w:t>Couy</w:t>
      </w:r>
      <w:proofErr w:type="spellEnd"/>
      <w:r>
        <w:rPr>
          <w:sz w:val="24"/>
          <w:szCs w:val="24"/>
        </w:rPr>
        <w:t> ; Synthèse des études 1986-1992 ; 4 articles; Mémoire GPF, 3, 1992</w:t>
      </w:r>
    </w:p>
    <w:p w:rsidR="00A46A66" w:rsidRDefault="00A46A66" w:rsidP="001951A8">
      <w:pPr>
        <w:pStyle w:val="Sansinterligne"/>
        <w:ind w:left="-142" w:right="-426" w:firstLine="142"/>
        <w:jc w:val="both"/>
        <w:rPr>
          <w:sz w:val="24"/>
          <w:szCs w:val="24"/>
        </w:rPr>
      </w:pPr>
      <w:r>
        <w:rPr>
          <w:sz w:val="24"/>
          <w:szCs w:val="24"/>
        </w:rPr>
        <w:t xml:space="preserve">La géophysique appliquée à la recherche de l’or ; </w:t>
      </w:r>
      <w:proofErr w:type="spellStart"/>
      <w:r>
        <w:rPr>
          <w:sz w:val="24"/>
          <w:szCs w:val="24"/>
        </w:rPr>
        <w:t>Chron</w:t>
      </w:r>
      <w:proofErr w:type="spellEnd"/>
      <w:r>
        <w:rPr>
          <w:sz w:val="24"/>
          <w:szCs w:val="24"/>
        </w:rPr>
        <w:t>. Recherche Minière BRGM n°498 ; 1990</w:t>
      </w:r>
    </w:p>
    <w:p w:rsidR="00D92C63" w:rsidRDefault="00BF3850" w:rsidP="001951A8">
      <w:pPr>
        <w:pStyle w:val="Sansinterligne"/>
        <w:ind w:left="-142" w:right="-426" w:firstLine="142"/>
        <w:jc w:val="both"/>
        <w:rPr>
          <w:sz w:val="24"/>
          <w:szCs w:val="24"/>
        </w:rPr>
      </w:pPr>
      <w:r>
        <w:rPr>
          <w:b/>
          <w:sz w:val="24"/>
          <w:szCs w:val="24"/>
        </w:rPr>
        <w:t>-</w:t>
      </w:r>
      <w:r w:rsidR="00D92C63" w:rsidRPr="00D92C63">
        <w:rPr>
          <w:b/>
          <w:sz w:val="24"/>
          <w:szCs w:val="24"/>
        </w:rPr>
        <w:t>Revue de l’Industrie Minérale</w:t>
      </w:r>
      <w:r w:rsidR="00D92C63">
        <w:rPr>
          <w:b/>
          <w:sz w:val="24"/>
          <w:szCs w:val="24"/>
        </w:rPr>
        <w:t xml:space="preserve"> : </w:t>
      </w:r>
      <w:r w:rsidR="00D92C63">
        <w:rPr>
          <w:sz w:val="24"/>
          <w:szCs w:val="24"/>
        </w:rPr>
        <w:t>Colloque de Géophysique Minière, Orléans, Nov.1971 :</w:t>
      </w:r>
    </w:p>
    <w:p w:rsidR="00D92C63" w:rsidRDefault="00D92C63" w:rsidP="001951A8">
      <w:pPr>
        <w:pStyle w:val="Sansinterligne"/>
        <w:ind w:left="-142" w:right="-426" w:firstLine="142"/>
        <w:jc w:val="both"/>
        <w:rPr>
          <w:sz w:val="24"/>
          <w:szCs w:val="24"/>
        </w:rPr>
      </w:pPr>
      <w:r>
        <w:rPr>
          <w:b/>
          <w:sz w:val="24"/>
          <w:szCs w:val="24"/>
        </w:rPr>
        <w:t xml:space="preserve">    </w:t>
      </w:r>
      <w:r w:rsidRPr="00D92C63">
        <w:rPr>
          <w:sz w:val="24"/>
          <w:szCs w:val="24"/>
        </w:rPr>
        <w:t xml:space="preserve">Découverte de dépôts sulfurés en Arabie </w:t>
      </w:r>
      <w:proofErr w:type="spellStart"/>
      <w:r w:rsidRPr="00D92C63">
        <w:rPr>
          <w:sz w:val="24"/>
          <w:szCs w:val="24"/>
        </w:rPr>
        <w:t>Séoudite</w:t>
      </w:r>
      <w:proofErr w:type="spellEnd"/>
      <w:r w:rsidRPr="00D92C63">
        <w:rPr>
          <w:sz w:val="24"/>
          <w:szCs w:val="24"/>
        </w:rPr>
        <w:t xml:space="preserve"> </w:t>
      </w:r>
      <w:r>
        <w:rPr>
          <w:sz w:val="24"/>
          <w:szCs w:val="24"/>
        </w:rPr>
        <w:t>(en collaboration)</w:t>
      </w:r>
    </w:p>
    <w:p w:rsidR="00D92C63" w:rsidRDefault="00D92C63" w:rsidP="001951A8">
      <w:pPr>
        <w:pStyle w:val="Sansinterligne"/>
        <w:ind w:left="-142" w:right="-426" w:firstLine="142"/>
        <w:jc w:val="both"/>
        <w:rPr>
          <w:sz w:val="24"/>
          <w:szCs w:val="24"/>
        </w:rPr>
      </w:pPr>
      <w:r>
        <w:rPr>
          <w:sz w:val="24"/>
          <w:szCs w:val="24"/>
        </w:rPr>
        <w:t xml:space="preserve">    Transformation de cartes de mise à la masse par élimination de l’effet de distance</w:t>
      </w:r>
    </w:p>
    <w:p w:rsidR="00D92C63" w:rsidRDefault="00D92C63" w:rsidP="001951A8">
      <w:pPr>
        <w:pStyle w:val="Sansinterligne"/>
        <w:ind w:left="-142" w:right="-426" w:firstLine="142"/>
        <w:jc w:val="both"/>
        <w:rPr>
          <w:sz w:val="24"/>
          <w:szCs w:val="24"/>
        </w:rPr>
      </w:pPr>
      <w:r>
        <w:rPr>
          <w:sz w:val="24"/>
          <w:szCs w:val="24"/>
        </w:rPr>
        <w:t xml:space="preserve">    Mises à la masse multiples à </w:t>
      </w:r>
      <w:proofErr w:type="spellStart"/>
      <w:r>
        <w:rPr>
          <w:sz w:val="24"/>
          <w:szCs w:val="24"/>
        </w:rPr>
        <w:t>Jabal</w:t>
      </w:r>
      <w:proofErr w:type="spellEnd"/>
      <w:r>
        <w:rPr>
          <w:sz w:val="24"/>
          <w:szCs w:val="24"/>
        </w:rPr>
        <w:t xml:space="preserve"> </w:t>
      </w:r>
      <w:proofErr w:type="spellStart"/>
      <w:r>
        <w:rPr>
          <w:sz w:val="24"/>
          <w:szCs w:val="24"/>
        </w:rPr>
        <w:t>Sayid</w:t>
      </w:r>
      <w:proofErr w:type="spellEnd"/>
      <w:r>
        <w:rPr>
          <w:sz w:val="24"/>
          <w:szCs w:val="24"/>
        </w:rPr>
        <w:t xml:space="preserve"> (Arabie </w:t>
      </w:r>
      <w:proofErr w:type="spellStart"/>
      <w:r>
        <w:rPr>
          <w:sz w:val="24"/>
          <w:szCs w:val="24"/>
        </w:rPr>
        <w:t>Séoudite</w:t>
      </w:r>
      <w:proofErr w:type="spellEnd"/>
      <w:r>
        <w:rPr>
          <w:sz w:val="24"/>
          <w:szCs w:val="24"/>
        </w:rPr>
        <w:t>) (en collaboration)</w:t>
      </w:r>
    </w:p>
    <w:p w:rsidR="00D92C63" w:rsidRDefault="00BF3850" w:rsidP="001951A8">
      <w:pPr>
        <w:pStyle w:val="Sansinterligne"/>
        <w:ind w:left="-142" w:right="-426" w:firstLine="142"/>
        <w:jc w:val="both"/>
        <w:rPr>
          <w:b/>
          <w:sz w:val="24"/>
          <w:szCs w:val="24"/>
        </w:rPr>
      </w:pPr>
      <w:r>
        <w:rPr>
          <w:b/>
          <w:sz w:val="24"/>
          <w:szCs w:val="24"/>
        </w:rPr>
        <w:t>-</w:t>
      </w:r>
      <w:r w:rsidR="00D92C63">
        <w:rPr>
          <w:b/>
          <w:sz w:val="24"/>
          <w:szCs w:val="24"/>
        </w:rPr>
        <w:t>Atlas de Guyane :</w:t>
      </w:r>
    </w:p>
    <w:p w:rsidR="00115ABB" w:rsidRDefault="00D92C63" w:rsidP="001951A8">
      <w:pPr>
        <w:pStyle w:val="Sansinterligne"/>
        <w:ind w:left="-142" w:right="-426" w:firstLine="142"/>
        <w:jc w:val="both"/>
        <w:rPr>
          <w:sz w:val="24"/>
          <w:szCs w:val="24"/>
        </w:rPr>
      </w:pPr>
      <w:r>
        <w:rPr>
          <w:sz w:val="24"/>
          <w:szCs w:val="24"/>
        </w:rPr>
        <w:t xml:space="preserve">    </w:t>
      </w:r>
      <w:r w:rsidR="00A46A66">
        <w:rPr>
          <w:sz w:val="24"/>
          <w:szCs w:val="24"/>
        </w:rPr>
        <w:t xml:space="preserve">La mine d’or de Sophie   </w:t>
      </w:r>
    </w:p>
    <w:p w:rsidR="00A46A66" w:rsidRDefault="00115ABB" w:rsidP="001951A8">
      <w:pPr>
        <w:pStyle w:val="Sansinterligne"/>
        <w:ind w:left="-142" w:right="-426" w:firstLine="142"/>
        <w:jc w:val="both"/>
        <w:rPr>
          <w:sz w:val="24"/>
          <w:szCs w:val="24"/>
        </w:rPr>
      </w:pPr>
      <w:r>
        <w:rPr>
          <w:sz w:val="24"/>
          <w:szCs w:val="24"/>
        </w:rPr>
        <w:t xml:space="preserve">   </w:t>
      </w:r>
      <w:r w:rsidR="00A46A66">
        <w:rPr>
          <w:sz w:val="24"/>
          <w:szCs w:val="24"/>
        </w:rPr>
        <w:t xml:space="preserve"> Le levé </w:t>
      </w:r>
      <w:proofErr w:type="spellStart"/>
      <w:r w:rsidR="00A46A66">
        <w:rPr>
          <w:sz w:val="24"/>
          <w:szCs w:val="24"/>
        </w:rPr>
        <w:t>aéromagnétique</w:t>
      </w:r>
      <w:proofErr w:type="spellEnd"/>
      <w:r w:rsidR="00A46A66">
        <w:rPr>
          <w:sz w:val="24"/>
          <w:szCs w:val="24"/>
        </w:rPr>
        <w:t xml:space="preserve"> de Guyane</w:t>
      </w:r>
      <w:r w:rsidR="00BF3850">
        <w:rPr>
          <w:sz w:val="24"/>
          <w:szCs w:val="24"/>
        </w:rPr>
        <w:t> ;</w:t>
      </w:r>
    </w:p>
    <w:p w:rsidR="00A46A66" w:rsidRPr="00A46A66" w:rsidRDefault="008A6231" w:rsidP="001951A8">
      <w:pPr>
        <w:pStyle w:val="Sansinterligne"/>
        <w:ind w:left="-142" w:right="-426" w:firstLine="142"/>
        <w:jc w:val="both"/>
        <w:rPr>
          <w:sz w:val="24"/>
          <w:szCs w:val="24"/>
        </w:rPr>
      </w:pPr>
      <w:r>
        <w:rPr>
          <w:b/>
          <w:sz w:val="24"/>
          <w:szCs w:val="24"/>
        </w:rPr>
        <w:t>-</w:t>
      </w:r>
      <w:r w:rsidR="00A46A66">
        <w:rPr>
          <w:b/>
          <w:sz w:val="24"/>
          <w:szCs w:val="24"/>
        </w:rPr>
        <w:t>Société Géologique de France :</w:t>
      </w:r>
      <w:r w:rsidR="00A46A66">
        <w:rPr>
          <w:sz w:val="24"/>
          <w:szCs w:val="24"/>
        </w:rPr>
        <w:t xml:space="preserve"> n°5 Sept-</w:t>
      </w:r>
      <w:proofErr w:type="spellStart"/>
      <w:r w:rsidR="00A46A66">
        <w:rPr>
          <w:sz w:val="24"/>
          <w:szCs w:val="24"/>
        </w:rPr>
        <w:t>Oct</w:t>
      </w:r>
      <w:proofErr w:type="spellEnd"/>
      <w:r w:rsidR="00A46A66">
        <w:rPr>
          <w:sz w:val="24"/>
          <w:szCs w:val="24"/>
        </w:rPr>
        <w:t xml:space="preserve"> 1991 ; en collaboration avec C. Lorenz et alt.</w:t>
      </w:r>
    </w:p>
    <w:p w:rsidR="00A46A66" w:rsidRDefault="00A46A66" w:rsidP="001951A8">
      <w:pPr>
        <w:pStyle w:val="Sansinterligne"/>
        <w:ind w:left="-142" w:right="-426" w:firstLine="142"/>
        <w:jc w:val="both"/>
        <w:rPr>
          <w:sz w:val="24"/>
          <w:szCs w:val="24"/>
        </w:rPr>
      </w:pPr>
      <w:r>
        <w:rPr>
          <w:sz w:val="24"/>
          <w:szCs w:val="24"/>
        </w:rPr>
        <w:t xml:space="preserve"> </w:t>
      </w:r>
      <w:r>
        <w:rPr>
          <w:b/>
          <w:sz w:val="24"/>
          <w:szCs w:val="24"/>
        </w:rPr>
        <w:t xml:space="preserve">   </w:t>
      </w:r>
      <w:r>
        <w:rPr>
          <w:sz w:val="24"/>
          <w:szCs w:val="24"/>
        </w:rPr>
        <w:t xml:space="preserve">Calage stratigraphique des diagraphies du Jurassique du sud du bassin parisien à partir de la série carottée du forage de Sancerre </w:t>
      </w:r>
      <w:proofErr w:type="spellStart"/>
      <w:r>
        <w:rPr>
          <w:sz w:val="24"/>
          <w:szCs w:val="24"/>
        </w:rPr>
        <w:t>Couy</w:t>
      </w:r>
      <w:proofErr w:type="spellEnd"/>
      <w:r w:rsidR="006B31E6">
        <w:rPr>
          <w:sz w:val="24"/>
          <w:szCs w:val="24"/>
        </w:rPr>
        <w:t xml:space="preserve"> </w:t>
      </w:r>
    </w:p>
    <w:p w:rsidR="00A46A66" w:rsidRDefault="00A46A66" w:rsidP="001951A8">
      <w:pPr>
        <w:pStyle w:val="Sansinterligne"/>
        <w:ind w:left="-142" w:right="-426" w:firstLine="142"/>
        <w:jc w:val="both"/>
        <w:rPr>
          <w:sz w:val="24"/>
          <w:szCs w:val="24"/>
        </w:rPr>
      </w:pPr>
      <w:r>
        <w:rPr>
          <w:sz w:val="24"/>
          <w:szCs w:val="24"/>
        </w:rPr>
        <w:t xml:space="preserve">    </w:t>
      </w:r>
      <w:r w:rsidR="006B31E6">
        <w:rPr>
          <w:sz w:val="24"/>
          <w:szCs w:val="24"/>
        </w:rPr>
        <w:t>Un trait structural important de la structure du sud du bassin parisien mis en évidence par les recherches géologiques et géophysiques accompagnant le forage sur l’Anomalie Magnétique du Bassin de Paris</w:t>
      </w:r>
      <w:r>
        <w:rPr>
          <w:sz w:val="24"/>
          <w:szCs w:val="24"/>
        </w:rPr>
        <w:t xml:space="preserve"> </w:t>
      </w:r>
      <w:proofErr w:type="gramStart"/>
      <w:r w:rsidR="006B31E6">
        <w:rPr>
          <w:sz w:val="24"/>
          <w:szCs w:val="24"/>
        </w:rPr>
        <w:t xml:space="preserve">( </w:t>
      </w:r>
      <w:r w:rsidR="004D72BA">
        <w:rPr>
          <w:sz w:val="24"/>
          <w:szCs w:val="24"/>
        </w:rPr>
        <w:t>P</w:t>
      </w:r>
      <w:r w:rsidR="006B31E6">
        <w:rPr>
          <w:sz w:val="24"/>
          <w:szCs w:val="24"/>
        </w:rPr>
        <w:t>rogramme</w:t>
      </w:r>
      <w:proofErr w:type="gramEnd"/>
      <w:r w:rsidR="006B31E6">
        <w:rPr>
          <w:sz w:val="24"/>
          <w:szCs w:val="24"/>
        </w:rPr>
        <w:t xml:space="preserve"> Géologie Profonde de la France)</w:t>
      </w:r>
    </w:p>
    <w:p w:rsidR="006B31E6" w:rsidRDefault="008A6231" w:rsidP="001951A8">
      <w:pPr>
        <w:pStyle w:val="Sansinterligne"/>
        <w:ind w:left="-142" w:right="-426" w:firstLine="142"/>
        <w:jc w:val="both"/>
        <w:rPr>
          <w:b/>
          <w:sz w:val="24"/>
          <w:szCs w:val="24"/>
        </w:rPr>
      </w:pPr>
      <w:r>
        <w:rPr>
          <w:b/>
          <w:sz w:val="24"/>
          <w:szCs w:val="24"/>
        </w:rPr>
        <w:t>-</w:t>
      </w:r>
      <w:r w:rsidR="006B31E6">
        <w:rPr>
          <w:b/>
          <w:sz w:val="24"/>
          <w:szCs w:val="24"/>
        </w:rPr>
        <w:t>C.R.</w:t>
      </w:r>
      <w:proofErr w:type="spellStart"/>
      <w:r w:rsidR="006B31E6">
        <w:rPr>
          <w:b/>
          <w:sz w:val="24"/>
          <w:szCs w:val="24"/>
        </w:rPr>
        <w:t>Acad.des</w:t>
      </w:r>
      <w:proofErr w:type="spellEnd"/>
      <w:r w:rsidR="006B31E6">
        <w:rPr>
          <w:b/>
          <w:sz w:val="24"/>
          <w:szCs w:val="24"/>
        </w:rPr>
        <w:t xml:space="preserve"> Sciences :</w:t>
      </w:r>
    </w:p>
    <w:p w:rsidR="006B31E6" w:rsidRDefault="006B31E6" w:rsidP="001951A8">
      <w:pPr>
        <w:pStyle w:val="Sansinterligne"/>
        <w:ind w:left="-142" w:right="-426" w:firstLine="142"/>
        <w:jc w:val="both"/>
        <w:rPr>
          <w:sz w:val="24"/>
          <w:szCs w:val="24"/>
        </w:rPr>
      </w:pPr>
      <w:r>
        <w:rPr>
          <w:b/>
          <w:sz w:val="24"/>
          <w:szCs w:val="24"/>
        </w:rPr>
        <w:t xml:space="preserve">    </w:t>
      </w:r>
      <w:r>
        <w:rPr>
          <w:sz w:val="24"/>
          <w:szCs w:val="24"/>
        </w:rPr>
        <w:t xml:space="preserve">Interactions fluides-roches dans le Forage de </w:t>
      </w:r>
      <w:proofErr w:type="spellStart"/>
      <w:r>
        <w:rPr>
          <w:sz w:val="24"/>
          <w:szCs w:val="24"/>
        </w:rPr>
        <w:t>Balazuc</w:t>
      </w:r>
      <w:proofErr w:type="spellEnd"/>
      <w:r>
        <w:rPr>
          <w:sz w:val="24"/>
          <w:szCs w:val="24"/>
        </w:rPr>
        <w:t xml:space="preserve"> (Ardèche) (en </w:t>
      </w:r>
      <w:proofErr w:type="spellStart"/>
      <w:r>
        <w:rPr>
          <w:sz w:val="24"/>
          <w:szCs w:val="24"/>
        </w:rPr>
        <w:t>collab</w:t>
      </w:r>
      <w:proofErr w:type="spellEnd"/>
      <w:r>
        <w:rPr>
          <w:sz w:val="24"/>
          <w:szCs w:val="24"/>
        </w:rPr>
        <w:t>.) </w:t>
      </w:r>
      <w:proofErr w:type="gramStart"/>
      <w:r>
        <w:rPr>
          <w:sz w:val="24"/>
          <w:szCs w:val="24"/>
        </w:rPr>
        <w:t>;1991</w:t>
      </w:r>
      <w:proofErr w:type="gramEnd"/>
    </w:p>
    <w:p w:rsidR="006B31E6" w:rsidRPr="006B31E6" w:rsidRDefault="008A6231" w:rsidP="001951A8">
      <w:pPr>
        <w:pStyle w:val="Sansinterligne"/>
        <w:ind w:left="-142" w:right="-426" w:firstLine="142"/>
        <w:jc w:val="both"/>
        <w:rPr>
          <w:b/>
          <w:sz w:val="24"/>
          <w:szCs w:val="24"/>
          <w:lang w:val="en-US"/>
        </w:rPr>
      </w:pPr>
      <w:r>
        <w:rPr>
          <w:b/>
          <w:sz w:val="24"/>
          <w:szCs w:val="24"/>
          <w:lang w:val="en-US"/>
        </w:rPr>
        <w:t>-</w:t>
      </w:r>
      <w:proofErr w:type="gramStart"/>
      <w:r w:rsidR="006B31E6" w:rsidRPr="006B31E6">
        <w:rPr>
          <w:b/>
          <w:sz w:val="24"/>
          <w:szCs w:val="24"/>
          <w:lang w:val="en-US"/>
        </w:rPr>
        <w:t>Geophysics :</w:t>
      </w:r>
      <w:proofErr w:type="gramEnd"/>
    </w:p>
    <w:p w:rsidR="006B31E6" w:rsidRDefault="006B31E6" w:rsidP="001951A8">
      <w:pPr>
        <w:pStyle w:val="Sansinterligne"/>
        <w:ind w:left="-142" w:right="-426" w:firstLine="142"/>
        <w:jc w:val="both"/>
        <w:rPr>
          <w:sz w:val="24"/>
          <w:szCs w:val="24"/>
          <w:lang w:val="en-US"/>
        </w:rPr>
      </w:pPr>
      <w:r w:rsidRPr="006B31E6">
        <w:rPr>
          <w:b/>
          <w:sz w:val="24"/>
          <w:szCs w:val="24"/>
          <w:lang w:val="en-US"/>
        </w:rPr>
        <w:t xml:space="preserve">    </w:t>
      </w:r>
      <w:r w:rsidRPr="006B31E6">
        <w:rPr>
          <w:sz w:val="24"/>
          <w:szCs w:val="24"/>
          <w:lang w:val="en-US"/>
        </w:rPr>
        <w:t xml:space="preserve">Contribution of magnetic </w:t>
      </w:r>
      <w:proofErr w:type="spellStart"/>
      <w:r w:rsidRPr="006B31E6">
        <w:rPr>
          <w:sz w:val="24"/>
          <w:szCs w:val="24"/>
          <w:lang w:val="en-US"/>
        </w:rPr>
        <w:t>modelling</w:t>
      </w:r>
      <w:proofErr w:type="spellEnd"/>
      <w:r w:rsidRPr="006B31E6">
        <w:rPr>
          <w:sz w:val="24"/>
          <w:szCs w:val="24"/>
          <w:lang w:val="en-US"/>
        </w:rPr>
        <w:t xml:space="preserve"> to the discovery of a hid</w:t>
      </w:r>
      <w:r>
        <w:rPr>
          <w:sz w:val="24"/>
          <w:szCs w:val="24"/>
          <w:lang w:val="en-US"/>
        </w:rPr>
        <w:t>d</w:t>
      </w:r>
      <w:r w:rsidRPr="006B31E6">
        <w:rPr>
          <w:sz w:val="24"/>
          <w:szCs w:val="24"/>
          <w:lang w:val="en-US"/>
        </w:rPr>
        <w:t>en</w:t>
      </w:r>
      <w:r>
        <w:rPr>
          <w:sz w:val="24"/>
          <w:szCs w:val="24"/>
          <w:lang w:val="en-US"/>
        </w:rPr>
        <w:t xml:space="preserve"> massive </w:t>
      </w:r>
      <w:proofErr w:type="spellStart"/>
      <w:r>
        <w:rPr>
          <w:sz w:val="24"/>
          <w:szCs w:val="24"/>
          <w:lang w:val="en-US"/>
        </w:rPr>
        <w:t>sulphide</w:t>
      </w:r>
      <w:proofErr w:type="spellEnd"/>
      <w:r>
        <w:rPr>
          <w:sz w:val="24"/>
          <w:szCs w:val="24"/>
          <w:lang w:val="en-US"/>
        </w:rPr>
        <w:t xml:space="preserve"> body at </w:t>
      </w:r>
      <w:proofErr w:type="spellStart"/>
      <w:r>
        <w:rPr>
          <w:sz w:val="24"/>
          <w:szCs w:val="24"/>
          <w:lang w:val="en-US"/>
        </w:rPr>
        <w:t>Hajar</w:t>
      </w:r>
      <w:proofErr w:type="spellEnd"/>
      <w:r>
        <w:rPr>
          <w:sz w:val="24"/>
          <w:szCs w:val="24"/>
          <w:lang w:val="en-US"/>
        </w:rPr>
        <w:t xml:space="preserve"> (Morocco)</w:t>
      </w:r>
      <w:r w:rsidR="009D6982">
        <w:rPr>
          <w:sz w:val="24"/>
          <w:szCs w:val="24"/>
          <w:lang w:val="en-US"/>
        </w:rPr>
        <w:t>; vol.56, n°7, July 1991,</w:t>
      </w:r>
      <w:r w:rsidR="00444493">
        <w:rPr>
          <w:sz w:val="24"/>
          <w:szCs w:val="24"/>
          <w:lang w:val="en-US"/>
        </w:rPr>
        <w:t xml:space="preserve"> </w:t>
      </w:r>
      <w:r w:rsidR="009D6982">
        <w:rPr>
          <w:sz w:val="24"/>
          <w:szCs w:val="24"/>
          <w:lang w:val="en-US"/>
        </w:rPr>
        <w:t>(en collaboration)</w:t>
      </w:r>
    </w:p>
    <w:p w:rsidR="00BF3850" w:rsidRDefault="008A6231" w:rsidP="001951A8">
      <w:pPr>
        <w:pStyle w:val="Sansinterligne"/>
        <w:ind w:left="-142" w:right="-426" w:firstLine="142"/>
        <w:jc w:val="both"/>
        <w:rPr>
          <w:sz w:val="24"/>
          <w:szCs w:val="24"/>
        </w:rPr>
      </w:pPr>
      <w:r>
        <w:rPr>
          <w:b/>
          <w:sz w:val="24"/>
          <w:szCs w:val="24"/>
        </w:rPr>
        <w:t>-</w:t>
      </w:r>
      <w:r w:rsidR="00BF3850" w:rsidRPr="00BF3850">
        <w:rPr>
          <w:b/>
          <w:sz w:val="24"/>
          <w:szCs w:val="24"/>
        </w:rPr>
        <w:t xml:space="preserve">Laboratoire Central des </w:t>
      </w:r>
      <w:r w:rsidR="00BF3850">
        <w:rPr>
          <w:b/>
          <w:sz w:val="24"/>
          <w:szCs w:val="24"/>
        </w:rPr>
        <w:t>P</w:t>
      </w:r>
      <w:r w:rsidR="00BF3850" w:rsidRPr="00BF3850">
        <w:rPr>
          <w:b/>
          <w:sz w:val="24"/>
          <w:szCs w:val="24"/>
        </w:rPr>
        <w:t>onts et Chaussées</w:t>
      </w:r>
      <w:r w:rsidR="00BF3850">
        <w:rPr>
          <w:b/>
          <w:sz w:val="24"/>
          <w:szCs w:val="24"/>
        </w:rPr>
        <w:t xml:space="preserve"> : </w:t>
      </w:r>
    </w:p>
    <w:p w:rsidR="006E01F8" w:rsidRPr="00BF3850" w:rsidRDefault="00BF3850" w:rsidP="00CC4372">
      <w:pPr>
        <w:pStyle w:val="Sansinterligne"/>
        <w:ind w:left="-142" w:right="-426" w:firstLine="142"/>
        <w:jc w:val="both"/>
        <w:rPr>
          <w:sz w:val="24"/>
          <w:szCs w:val="24"/>
        </w:rPr>
      </w:pPr>
      <w:r w:rsidRPr="00BF3850">
        <w:rPr>
          <w:sz w:val="24"/>
          <w:szCs w:val="24"/>
        </w:rPr>
        <w:t>Magné</w:t>
      </w:r>
      <w:r>
        <w:rPr>
          <w:sz w:val="24"/>
          <w:szCs w:val="24"/>
        </w:rPr>
        <w:t xml:space="preserve">tisme et prospection magnétique ; </w:t>
      </w:r>
      <w:r w:rsidR="004D1B68">
        <w:rPr>
          <w:sz w:val="24"/>
          <w:szCs w:val="24"/>
        </w:rPr>
        <w:t xml:space="preserve">les Cahiers de l’A.G.A.P. n° 1 ; </w:t>
      </w:r>
      <w:r>
        <w:rPr>
          <w:sz w:val="24"/>
          <w:szCs w:val="24"/>
        </w:rPr>
        <w:t>2002</w:t>
      </w:r>
      <w:r w:rsidR="006D75AB" w:rsidRPr="00BF3850">
        <w:rPr>
          <w:sz w:val="24"/>
          <w:szCs w:val="24"/>
        </w:rPr>
        <w:t xml:space="preserve">   </w:t>
      </w:r>
      <w:r w:rsidR="00F36F31" w:rsidRPr="00BF3850">
        <w:rPr>
          <w:sz w:val="24"/>
          <w:szCs w:val="24"/>
        </w:rPr>
        <w:t xml:space="preserve">  </w:t>
      </w:r>
      <w:r w:rsidR="00EF71D9" w:rsidRPr="00BF3850">
        <w:rPr>
          <w:sz w:val="24"/>
          <w:szCs w:val="24"/>
        </w:rPr>
        <w:t xml:space="preserve">                                                 </w:t>
      </w:r>
      <w:r w:rsidR="00C558A9">
        <w:rPr>
          <w:sz w:val="24"/>
          <w:szCs w:val="24"/>
        </w:rPr>
        <w:t xml:space="preserve">   </w:t>
      </w:r>
      <w:r w:rsidR="00EF71D9" w:rsidRPr="00BF3850">
        <w:rPr>
          <w:sz w:val="24"/>
          <w:szCs w:val="24"/>
        </w:rPr>
        <w:t xml:space="preserve">  </w:t>
      </w:r>
    </w:p>
    <w:p w:rsidR="006E01F8" w:rsidRPr="00BF3850" w:rsidRDefault="006E01F8" w:rsidP="00144DFE">
      <w:pPr>
        <w:pStyle w:val="Sansinterligne"/>
        <w:ind w:left="-851" w:right="-426"/>
        <w:jc w:val="both"/>
        <w:rPr>
          <w:sz w:val="24"/>
          <w:szCs w:val="24"/>
        </w:rPr>
      </w:pPr>
      <w:r w:rsidRPr="00BF3850">
        <w:rPr>
          <w:sz w:val="24"/>
          <w:szCs w:val="24"/>
        </w:rPr>
        <w:t xml:space="preserve">  </w:t>
      </w:r>
    </w:p>
    <w:p w:rsidR="006E01F8" w:rsidRDefault="006E01F8" w:rsidP="00144DFE">
      <w:pPr>
        <w:pStyle w:val="Sansinterligne"/>
        <w:ind w:left="-851" w:right="-426"/>
        <w:jc w:val="both"/>
        <w:rPr>
          <w:sz w:val="24"/>
          <w:szCs w:val="24"/>
        </w:rPr>
      </w:pPr>
      <w:r w:rsidRPr="00BF3850">
        <w:rPr>
          <w:sz w:val="24"/>
          <w:szCs w:val="24"/>
        </w:rPr>
        <w:t xml:space="preserve"> </w:t>
      </w:r>
    </w:p>
    <w:p w:rsidR="00B04C05" w:rsidRDefault="00B04C05" w:rsidP="00144DFE">
      <w:pPr>
        <w:pStyle w:val="Sansinterligne"/>
        <w:ind w:left="-851" w:right="-426"/>
        <w:jc w:val="both"/>
        <w:rPr>
          <w:sz w:val="24"/>
          <w:szCs w:val="24"/>
        </w:rPr>
      </w:pPr>
      <w:r>
        <w:rPr>
          <w:sz w:val="24"/>
          <w:szCs w:val="24"/>
        </w:rPr>
        <w:lastRenderedPageBreak/>
        <w:t xml:space="preserve">                                                           ADDENDUM</w:t>
      </w:r>
    </w:p>
    <w:p w:rsidR="00B04C05" w:rsidRDefault="00B04C05" w:rsidP="00144DFE">
      <w:pPr>
        <w:pStyle w:val="Sansinterligne"/>
        <w:ind w:left="-851" w:right="-426"/>
        <w:jc w:val="both"/>
        <w:rPr>
          <w:sz w:val="24"/>
          <w:szCs w:val="24"/>
        </w:rPr>
      </w:pPr>
    </w:p>
    <w:p w:rsidR="00886C1D" w:rsidRDefault="00B04C05" w:rsidP="00144DFE">
      <w:pPr>
        <w:pStyle w:val="Sansinterligne"/>
        <w:ind w:left="-851" w:right="-426"/>
        <w:jc w:val="both"/>
        <w:rPr>
          <w:sz w:val="24"/>
          <w:szCs w:val="24"/>
        </w:rPr>
      </w:pPr>
      <w:r>
        <w:rPr>
          <w:sz w:val="24"/>
          <w:szCs w:val="24"/>
        </w:rPr>
        <w:t xml:space="preserve">         Dans sa communication à l’Académie des Inscriptions et Belles lettres: Préparation d’une édition du calendrier gaulois de Coligny (1966 ; vol.110, n°2 ; pp.261-274), P-M Duval écrit </w:t>
      </w:r>
      <w:r w:rsidR="00886C1D">
        <w:rPr>
          <w:sz w:val="24"/>
          <w:szCs w:val="24"/>
        </w:rPr>
        <w:t xml:space="preserve">( après les avoir désignés sous le nom de « 3 hastes , dont l’une est barrée ») </w:t>
      </w:r>
      <w:r>
        <w:rPr>
          <w:sz w:val="24"/>
          <w:szCs w:val="24"/>
        </w:rPr>
        <w:t xml:space="preserve">: « De même, restent inexpliqués la nature, le rôle et la distribution des signes triples, dits « algébriques », </w:t>
      </w:r>
      <w:r w:rsidR="00886C1D">
        <w:rPr>
          <w:sz w:val="24"/>
          <w:szCs w:val="24"/>
        </w:rPr>
        <w:t>dont nous devinons seulement qu’ils appartiennent au second état du texte et dont nous savons depuis peu qu’ils sont incompatibles avec toutes les notations. »</w:t>
      </w:r>
      <w:r w:rsidR="00A34827" w:rsidRPr="00BF3850">
        <w:rPr>
          <w:sz w:val="24"/>
          <w:szCs w:val="24"/>
        </w:rPr>
        <w:t xml:space="preserve"> </w:t>
      </w:r>
    </w:p>
    <w:p w:rsidR="008637E7" w:rsidRPr="00BF3850" w:rsidRDefault="00886C1D" w:rsidP="00144DFE">
      <w:pPr>
        <w:pStyle w:val="Sansinterligne"/>
        <w:ind w:left="-851" w:right="-426"/>
        <w:jc w:val="both"/>
        <w:rPr>
          <w:sz w:val="28"/>
        </w:rPr>
      </w:pPr>
      <w:r>
        <w:rPr>
          <w:sz w:val="24"/>
          <w:szCs w:val="24"/>
        </w:rPr>
        <w:t xml:space="preserve">         P-M. Duval ne croyait pas si bien dire en qualifiant ces signes triples d’ « algébriques », puisque ces triple</w:t>
      </w:r>
      <w:r w:rsidR="00512D90">
        <w:rPr>
          <w:sz w:val="24"/>
          <w:szCs w:val="24"/>
        </w:rPr>
        <w:t>t</w:t>
      </w:r>
      <w:r>
        <w:rPr>
          <w:sz w:val="24"/>
          <w:szCs w:val="24"/>
        </w:rPr>
        <w:t xml:space="preserve">s vont par </w:t>
      </w:r>
      <w:r w:rsidR="00BD1EC2">
        <w:rPr>
          <w:sz w:val="24"/>
          <w:szCs w:val="24"/>
        </w:rPr>
        <w:t xml:space="preserve">3 en formant une </w:t>
      </w:r>
      <w:r w:rsidR="00BD1EC2">
        <w:rPr>
          <w:b/>
          <w:sz w:val="24"/>
          <w:szCs w:val="24"/>
        </w:rPr>
        <w:t>matrice 3x3</w:t>
      </w:r>
      <w:r w:rsidR="00BD1EC2">
        <w:rPr>
          <w:sz w:val="24"/>
          <w:szCs w:val="24"/>
        </w:rPr>
        <w:t>, (voir page 10)</w:t>
      </w:r>
      <w:r w:rsidR="00512D90">
        <w:rPr>
          <w:sz w:val="24"/>
          <w:szCs w:val="24"/>
        </w:rPr>
        <w:t> : tout comme Monsieur Jourdain faisait de la prose sans le savoir, les druides, sans s’en douter,</w:t>
      </w:r>
      <w:r w:rsidR="00A34827" w:rsidRPr="00BF3850">
        <w:rPr>
          <w:sz w:val="24"/>
          <w:szCs w:val="24"/>
        </w:rPr>
        <w:t xml:space="preserve"> </w:t>
      </w:r>
      <w:r w:rsidR="00512D90">
        <w:rPr>
          <w:sz w:val="24"/>
          <w:szCs w:val="24"/>
        </w:rPr>
        <w:t>utilisaient une algèbre linéaire rudimentaire !</w:t>
      </w:r>
      <w:r w:rsidR="00A34827" w:rsidRPr="00BF3850">
        <w:rPr>
          <w:sz w:val="24"/>
          <w:szCs w:val="24"/>
        </w:rPr>
        <w:t xml:space="preserve"> </w:t>
      </w:r>
      <w:r w:rsidR="00C85750">
        <w:rPr>
          <w:sz w:val="24"/>
          <w:szCs w:val="24"/>
        </w:rPr>
        <w:t>Plus simplement, étant donné que chaque élément de matrice ne prend que 2 valeurs, on a alors plutôt affaire à un « tableau de vérité ».</w:t>
      </w:r>
      <w:r w:rsidR="00A34827" w:rsidRPr="00BF3850">
        <w:rPr>
          <w:sz w:val="24"/>
          <w:szCs w:val="24"/>
        </w:rPr>
        <w:t xml:space="preserve">      </w:t>
      </w:r>
      <w:r w:rsidR="008637E7" w:rsidRPr="00BF3850">
        <w:rPr>
          <w:sz w:val="28"/>
        </w:rPr>
        <w:t xml:space="preserve">          </w:t>
      </w:r>
    </w:p>
    <w:p w:rsidR="008637E7" w:rsidRPr="00BF3850" w:rsidRDefault="008637E7" w:rsidP="008637E7">
      <w:pPr>
        <w:pStyle w:val="Sansinterligne"/>
      </w:pPr>
    </w:p>
    <w:p w:rsidR="008637E7" w:rsidRPr="00BF3850" w:rsidRDefault="008637E7" w:rsidP="008637E7">
      <w:pPr>
        <w:pStyle w:val="Sansinterligne"/>
      </w:pPr>
    </w:p>
    <w:p w:rsidR="008637E7" w:rsidRPr="00BF3850" w:rsidRDefault="008637E7" w:rsidP="008637E7">
      <w:pPr>
        <w:pStyle w:val="Sansinterligne"/>
      </w:pPr>
      <w:r w:rsidRPr="00BF3850">
        <w:t xml:space="preserve">      </w:t>
      </w:r>
    </w:p>
    <w:p w:rsidR="00EF0F8B" w:rsidRDefault="008637E7" w:rsidP="008637E7">
      <w:pPr>
        <w:ind w:left="-851"/>
        <w:rPr>
          <w:b/>
          <w:sz w:val="28"/>
        </w:rPr>
      </w:pPr>
      <w:r w:rsidRPr="00BF3850">
        <w:rPr>
          <w:sz w:val="28"/>
        </w:rPr>
        <w:t xml:space="preserve">      </w:t>
      </w:r>
      <w:r w:rsidR="00EF0F8B">
        <w:rPr>
          <w:b/>
          <w:sz w:val="28"/>
        </w:rPr>
        <w:t>Cette brochure vous sera  expédiée gracieusement contre l’envoi d’une enveloppe A4</w:t>
      </w:r>
      <w:r w:rsidRPr="00BF3850">
        <w:rPr>
          <w:sz w:val="28"/>
        </w:rPr>
        <w:t xml:space="preserve"> </w:t>
      </w:r>
      <w:r w:rsidR="00EF0F8B" w:rsidRPr="00EF0F8B">
        <w:rPr>
          <w:b/>
          <w:sz w:val="28"/>
        </w:rPr>
        <w:t xml:space="preserve">libellée à </w:t>
      </w:r>
      <w:r w:rsidRPr="00EF0F8B">
        <w:rPr>
          <w:b/>
          <w:sz w:val="28"/>
        </w:rPr>
        <w:t xml:space="preserve"> </w:t>
      </w:r>
      <w:r w:rsidR="00EF0F8B" w:rsidRPr="00EF0F8B">
        <w:rPr>
          <w:b/>
          <w:sz w:val="28"/>
        </w:rPr>
        <w:t>vos nom et adresse</w:t>
      </w:r>
      <w:r w:rsidRPr="00BF3850">
        <w:rPr>
          <w:sz w:val="28"/>
        </w:rPr>
        <w:t xml:space="preserve"> </w:t>
      </w:r>
      <w:r w:rsidR="00EF0F8B" w:rsidRPr="00EF0F8B">
        <w:rPr>
          <w:b/>
          <w:sz w:val="28"/>
        </w:rPr>
        <w:t>et</w:t>
      </w:r>
      <w:r w:rsidRPr="00EF0F8B">
        <w:rPr>
          <w:b/>
          <w:sz w:val="28"/>
        </w:rPr>
        <w:t xml:space="preserve">  </w:t>
      </w:r>
      <w:r w:rsidR="00EF0F8B">
        <w:rPr>
          <w:b/>
          <w:sz w:val="28"/>
        </w:rPr>
        <w:t>affranchie au tarif « lettre de moins de 100 g. »</w:t>
      </w:r>
    </w:p>
    <w:p w:rsidR="008637E7" w:rsidRPr="00BF3850" w:rsidRDefault="00EF0F8B" w:rsidP="008637E7">
      <w:pPr>
        <w:ind w:left="-851"/>
        <w:rPr>
          <w:sz w:val="24"/>
        </w:rPr>
      </w:pPr>
      <w:r>
        <w:rPr>
          <w:b/>
          <w:sz w:val="28"/>
        </w:rPr>
        <w:t xml:space="preserve">R. Millon, 17 Allée Anna de Noailles, 78180 Montigny le </w:t>
      </w:r>
      <w:proofErr w:type="spellStart"/>
      <w:r>
        <w:rPr>
          <w:b/>
          <w:sz w:val="28"/>
        </w:rPr>
        <w:t>Bretonneux</w:t>
      </w:r>
      <w:proofErr w:type="spellEnd"/>
      <w:r w:rsidR="008637E7" w:rsidRPr="00BF3850">
        <w:rPr>
          <w:sz w:val="28"/>
        </w:rPr>
        <w:t xml:space="preserve"> </w:t>
      </w:r>
    </w:p>
    <w:p w:rsidR="008637E7" w:rsidRPr="00BF3850" w:rsidRDefault="008637E7">
      <w:pPr>
        <w:rPr>
          <w:sz w:val="28"/>
        </w:rPr>
      </w:pPr>
    </w:p>
    <w:sectPr w:rsidR="008637E7" w:rsidRPr="00BF3850" w:rsidSect="00CC4372">
      <w:headerReference w:type="even" r:id="rId13"/>
      <w:headerReference w:type="default" r:id="rId14"/>
      <w:footerReference w:type="even" r:id="rId15"/>
      <w:footerReference w:type="default" r:id="rId16"/>
      <w:headerReference w:type="first" r:id="rId17"/>
      <w:footerReference w:type="first" r:id="rId18"/>
      <w:pgSz w:w="11906" w:h="16838" w:code="9"/>
      <w:pgMar w:top="851" w:right="1134"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852" w:rsidRDefault="00D26852" w:rsidP="00193196">
      <w:pPr>
        <w:spacing w:after="0" w:line="240" w:lineRule="auto"/>
      </w:pPr>
      <w:r>
        <w:separator/>
      </w:r>
    </w:p>
  </w:endnote>
  <w:endnote w:type="continuationSeparator" w:id="0">
    <w:p w:rsidR="00D26852" w:rsidRDefault="00D26852" w:rsidP="001931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C05" w:rsidRDefault="00B04C05">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5380889"/>
      <w:docPartObj>
        <w:docPartGallery w:val="Page Numbers (Bottom of Page)"/>
        <w:docPartUnique/>
      </w:docPartObj>
    </w:sdtPr>
    <w:sdtContent>
      <w:p w:rsidR="00B04C05" w:rsidRDefault="00014DA9">
        <w:pPr>
          <w:pStyle w:val="Pieddepage"/>
          <w:jc w:val="center"/>
        </w:pPr>
        <w:fldSimple w:instr=" PAGE   \* MERGEFORMAT ">
          <w:r w:rsidR="00997E7C">
            <w:rPr>
              <w:noProof/>
            </w:rPr>
            <w:t>4</w:t>
          </w:r>
        </w:fldSimple>
      </w:p>
    </w:sdtContent>
  </w:sdt>
  <w:p w:rsidR="00B04C05" w:rsidRPr="00193196" w:rsidRDefault="00B04C05" w:rsidP="00193196">
    <w:pPr>
      <w:pStyle w:val="Pieddepage"/>
      <w:ind w:left="4035"/>
      <w:rPr>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C05" w:rsidRDefault="00B04C0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852" w:rsidRDefault="00D26852" w:rsidP="00193196">
      <w:pPr>
        <w:spacing w:after="0" w:line="240" w:lineRule="auto"/>
      </w:pPr>
      <w:r>
        <w:separator/>
      </w:r>
    </w:p>
  </w:footnote>
  <w:footnote w:type="continuationSeparator" w:id="0">
    <w:p w:rsidR="00D26852" w:rsidRDefault="00D26852" w:rsidP="001931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C05" w:rsidRDefault="00B04C05">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C05" w:rsidRDefault="00B04C05">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C05" w:rsidRDefault="00B04C0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A035C"/>
    <w:multiLevelType w:val="hybridMultilevel"/>
    <w:tmpl w:val="4050BCEC"/>
    <w:lvl w:ilvl="0" w:tplc="040C000F">
      <w:start w:val="1"/>
      <w:numFmt w:val="decimal"/>
      <w:lvlText w:val="%1."/>
      <w:lvlJc w:val="left"/>
      <w:pPr>
        <w:ind w:left="4395" w:hanging="360"/>
      </w:pPr>
    </w:lvl>
    <w:lvl w:ilvl="1" w:tplc="040C0019" w:tentative="1">
      <w:start w:val="1"/>
      <w:numFmt w:val="lowerLetter"/>
      <w:lvlText w:val="%2."/>
      <w:lvlJc w:val="left"/>
      <w:pPr>
        <w:ind w:left="5115" w:hanging="360"/>
      </w:pPr>
    </w:lvl>
    <w:lvl w:ilvl="2" w:tplc="040C001B" w:tentative="1">
      <w:start w:val="1"/>
      <w:numFmt w:val="lowerRoman"/>
      <w:lvlText w:val="%3."/>
      <w:lvlJc w:val="right"/>
      <w:pPr>
        <w:ind w:left="5835" w:hanging="180"/>
      </w:pPr>
    </w:lvl>
    <w:lvl w:ilvl="3" w:tplc="040C000F" w:tentative="1">
      <w:start w:val="1"/>
      <w:numFmt w:val="decimal"/>
      <w:lvlText w:val="%4."/>
      <w:lvlJc w:val="left"/>
      <w:pPr>
        <w:ind w:left="6555" w:hanging="360"/>
      </w:pPr>
    </w:lvl>
    <w:lvl w:ilvl="4" w:tplc="040C0019" w:tentative="1">
      <w:start w:val="1"/>
      <w:numFmt w:val="lowerLetter"/>
      <w:lvlText w:val="%5."/>
      <w:lvlJc w:val="left"/>
      <w:pPr>
        <w:ind w:left="7275" w:hanging="360"/>
      </w:pPr>
    </w:lvl>
    <w:lvl w:ilvl="5" w:tplc="040C001B" w:tentative="1">
      <w:start w:val="1"/>
      <w:numFmt w:val="lowerRoman"/>
      <w:lvlText w:val="%6."/>
      <w:lvlJc w:val="right"/>
      <w:pPr>
        <w:ind w:left="7995" w:hanging="180"/>
      </w:pPr>
    </w:lvl>
    <w:lvl w:ilvl="6" w:tplc="040C000F" w:tentative="1">
      <w:start w:val="1"/>
      <w:numFmt w:val="decimal"/>
      <w:lvlText w:val="%7."/>
      <w:lvlJc w:val="left"/>
      <w:pPr>
        <w:ind w:left="8715" w:hanging="360"/>
      </w:pPr>
    </w:lvl>
    <w:lvl w:ilvl="7" w:tplc="040C0019" w:tentative="1">
      <w:start w:val="1"/>
      <w:numFmt w:val="lowerLetter"/>
      <w:lvlText w:val="%8."/>
      <w:lvlJc w:val="left"/>
      <w:pPr>
        <w:ind w:left="9435" w:hanging="360"/>
      </w:pPr>
    </w:lvl>
    <w:lvl w:ilvl="8" w:tplc="040C001B" w:tentative="1">
      <w:start w:val="1"/>
      <w:numFmt w:val="lowerRoman"/>
      <w:lvlText w:val="%9."/>
      <w:lvlJc w:val="right"/>
      <w:pPr>
        <w:ind w:left="10155" w:hanging="180"/>
      </w:pPr>
    </w:lvl>
  </w:abstractNum>
  <w:abstractNum w:abstractNumId="1">
    <w:nsid w:val="113E272A"/>
    <w:multiLevelType w:val="hybridMultilevel"/>
    <w:tmpl w:val="AD1EDF00"/>
    <w:lvl w:ilvl="0" w:tplc="9702CA98">
      <w:start w:val="2"/>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2">
    <w:nsid w:val="75725BF3"/>
    <w:multiLevelType w:val="hybridMultilevel"/>
    <w:tmpl w:val="51848E62"/>
    <w:lvl w:ilvl="0" w:tplc="7E96E380">
      <w:start w:val="1"/>
      <w:numFmt w:val="decimal"/>
      <w:lvlText w:val="%1)"/>
      <w:lvlJc w:val="left"/>
      <w:pPr>
        <w:ind w:left="360" w:hanging="360"/>
      </w:pPr>
      <w:rPr>
        <w:rFonts w:hint="default"/>
      </w:rPr>
    </w:lvl>
    <w:lvl w:ilvl="1" w:tplc="040C0019" w:tentative="1">
      <w:start w:val="1"/>
      <w:numFmt w:val="lowerLetter"/>
      <w:lvlText w:val="%2."/>
      <w:lvlJc w:val="left"/>
      <w:pPr>
        <w:ind w:left="229" w:hanging="360"/>
      </w:pPr>
    </w:lvl>
    <w:lvl w:ilvl="2" w:tplc="040C001B" w:tentative="1">
      <w:start w:val="1"/>
      <w:numFmt w:val="lowerRoman"/>
      <w:lvlText w:val="%3."/>
      <w:lvlJc w:val="right"/>
      <w:pPr>
        <w:ind w:left="949" w:hanging="180"/>
      </w:pPr>
    </w:lvl>
    <w:lvl w:ilvl="3" w:tplc="040C000F" w:tentative="1">
      <w:start w:val="1"/>
      <w:numFmt w:val="decimal"/>
      <w:lvlText w:val="%4."/>
      <w:lvlJc w:val="left"/>
      <w:pPr>
        <w:ind w:left="1669" w:hanging="360"/>
      </w:pPr>
    </w:lvl>
    <w:lvl w:ilvl="4" w:tplc="040C0019" w:tentative="1">
      <w:start w:val="1"/>
      <w:numFmt w:val="lowerLetter"/>
      <w:lvlText w:val="%5."/>
      <w:lvlJc w:val="left"/>
      <w:pPr>
        <w:ind w:left="2389" w:hanging="360"/>
      </w:pPr>
    </w:lvl>
    <w:lvl w:ilvl="5" w:tplc="040C001B" w:tentative="1">
      <w:start w:val="1"/>
      <w:numFmt w:val="lowerRoman"/>
      <w:lvlText w:val="%6."/>
      <w:lvlJc w:val="right"/>
      <w:pPr>
        <w:ind w:left="3109" w:hanging="180"/>
      </w:pPr>
    </w:lvl>
    <w:lvl w:ilvl="6" w:tplc="040C000F" w:tentative="1">
      <w:start w:val="1"/>
      <w:numFmt w:val="decimal"/>
      <w:lvlText w:val="%7."/>
      <w:lvlJc w:val="left"/>
      <w:pPr>
        <w:ind w:left="3829" w:hanging="360"/>
      </w:pPr>
    </w:lvl>
    <w:lvl w:ilvl="7" w:tplc="040C0019" w:tentative="1">
      <w:start w:val="1"/>
      <w:numFmt w:val="lowerLetter"/>
      <w:lvlText w:val="%8."/>
      <w:lvlJc w:val="left"/>
      <w:pPr>
        <w:ind w:left="4549" w:hanging="360"/>
      </w:pPr>
    </w:lvl>
    <w:lvl w:ilvl="8" w:tplc="040C001B" w:tentative="1">
      <w:start w:val="1"/>
      <w:numFmt w:val="lowerRoman"/>
      <w:lvlText w:val="%9."/>
      <w:lvlJc w:val="right"/>
      <w:pPr>
        <w:ind w:left="5269"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7585"/>
  </w:hdrShapeDefaults>
  <w:footnotePr>
    <w:footnote w:id="-1"/>
    <w:footnote w:id="0"/>
  </w:footnotePr>
  <w:endnotePr>
    <w:endnote w:id="-1"/>
    <w:endnote w:id="0"/>
  </w:endnotePr>
  <w:compat/>
  <w:rsids>
    <w:rsidRoot w:val="008637E7"/>
    <w:rsid w:val="00000C6F"/>
    <w:rsid w:val="00001ECE"/>
    <w:rsid w:val="000033AA"/>
    <w:rsid w:val="00006912"/>
    <w:rsid w:val="00014DA9"/>
    <w:rsid w:val="000231C4"/>
    <w:rsid w:val="00026518"/>
    <w:rsid w:val="00027E31"/>
    <w:rsid w:val="00036308"/>
    <w:rsid w:val="000367B5"/>
    <w:rsid w:val="000408D6"/>
    <w:rsid w:val="00040F2E"/>
    <w:rsid w:val="00042F44"/>
    <w:rsid w:val="000457FF"/>
    <w:rsid w:val="0004634C"/>
    <w:rsid w:val="00047B05"/>
    <w:rsid w:val="00052B1C"/>
    <w:rsid w:val="000543F5"/>
    <w:rsid w:val="000654CD"/>
    <w:rsid w:val="0006720D"/>
    <w:rsid w:val="00067EDB"/>
    <w:rsid w:val="0007580B"/>
    <w:rsid w:val="00087073"/>
    <w:rsid w:val="00092681"/>
    <w:rsid w:val="000A4A8E"/>
    <w:rsid w:val="000A4BBC"/>
    <w:rsid w:val="000B3011"/>
    <w:rsid w:val="000B3304"/>
    <w:rsid w:val="000B3CD4"/>
    <w:rsid w:val="000B48A4"/>
    <w:rsid w:val="000B7CAF"/>
    <w:rsid w:val="000C170C"/>
    <w:rsid w:val="000C4E36"/>
    <w:rsid w:val="000D46D1"/>
    <w:rsid w:val="000E4459"/>
    <w:rsid w:val="000E79B0"/>
    <w:rsid w:val="000F4178"/>
    <w:rsid w:val="000F4474"/>
    <w:rsid w:val="001036E3"/>
    <w:rsid w:val="00106BC7"/>
    <w:rsid w:val="0010772B"/>
    <w:rsid w:val="00111DE2"/>
    <w:rsid w:val="001123F5"/>
    <w:rsid w:val="00112E09"/>
    <w:rsid w:val="00115ABB"/>
    <w:rsid w:val="00124F0C"/>
    <w:rsid w:val="00126194"/>
    <w:rsid w:val="00126C3F"/>
    <w:rsid w:val="00130AC6"/>
    <w:rsid w:val="00143780"/>
    <w:rsid w:val="00143A73"/>
    <w:rsid w:val="00144DFE"/>
    <w:rsid w:val="00146FC0"/>
    <w:rsid w:val="001476D8"/>
    <w:rsid w:val="00161DB3"/>
    <w:rsid w:val="00171334"/>
    <w:rsid w:val="00176D96"/>
    <w:rsid w:val="001914C7"/>
    <w:rsid w:val="00192CB8"/>
    <w:rsid w:val="00193196"/>
    <w:rsid w:val="001951A8"/>
    <w:rsid w:val="001A039C"/>
    <w:rsid w:val="001A158C"/>
    <w:rsid w:val="001B0EC1"/>
    <w:rsid w:val="001B3E5F"/>
    <w:rsid w:val="001B745D"/>
    <w:rsid w:val="001C3A8C"/>
    <w:rsid w:val="001C7353"/>
    <w:rsid w:val="001D1948"/>
    <w:rsid w:val="001E0898"/>
    <w:rsid w:val="00204A00"/>
    <w:rsid w:val="00205F43"/>
    <w:rsid w:val="0020667A"/>
    <w:rsid w:val="00222CD0"/>
    <w:rsid w:val="002322E4"/>
    <w:rsid w:val="002328C6"/>
    <w:rsid w:val="00232960"/>
    <w:rsid w:val="0024695A"/>
    <w:rsid w:val="002635BC"/>
    <w:rsid w:val="00277A1D"/>
    <w:rsid w:val="0028387F"/>
    <w:rsid w:val="0028629B"/>
    <w:rsid w:val="00287DFE"/>
    <w:rsid w:val="002A3039"/>
    <w:rsid w:val="002B2273"/>
    <w:rsid w:val="002B257E"/>
    <w:rsid w:val="002B3641"/>
    <w:rsid w:val="002E0328"/>
    <w:rsid w:val="002E1CD4"/>
    <w:rsid w:val="00315984"/>
    <w:rsid w:val="00317329"/>
    <w:rsid w:val="003300F5"/>
    <w:rsid w:val="00330763"/>
    <w:rsid w:val="00331220"/>
    <w:rsid w:val="003319E8"/>
    <w:rsid w:val="0033300F"/>
    <w:rsid w:val="00350472"/>
    <w:rsid w:val="00362BEF"/>
    <w:rsid w:val="0036554A"/>
    <w:rsid w:val="00373BC9"/>
    <w:rsid w:val="00374AF6"/>
    <w:rsid w:val="00377351"/>
    <w:rsid w:val="00384277"/>
    <w:rsid w:val="003B4F24"/>
    <w:rsid w:val="003B6F3E"/>
    <w:rsid w:val="003C2EAB"/>
    <w:rsid w:val="003C311B"/>
    <w:rsid w:val="003D28AE"/>
    <w:rsid w:val="003D3C21"/>
    <w:rsid w:val="003E1928"/>
    <w:rsid w:val="003E355A"/>
    <w:rsid w:val="003F51AC"/>
    <w:rsid w:val="003F6B04"/>
    <w:rsid w:val="003F788C"/>
    <w:rsid w:val="00402EFB"/>
    <w:rsid w:val="0040538D"/>
    <w:rsid w:val="00411CEF"/>
    <w:rsid w:val="0041437A"/>
    <w:rsid w:val="00424134"/>
    <w:rsid w:val="00425AA6"/>
    <w:rsid w:val="004348B2"/>
    <w:rsid w:val="00435E23"/>
    <w:rsid w:val="00444493"/>
    <w:rsid w:val="0046311D"/>
    <w:rsid w:val="00474DC9"/>
    <w:rsid w:val="00474F2C"/>
    <w:rsid w:val="004853A4"/>
    <w:rsid w:val="0048628B"/>
    <w:rsid w:val="004A1103"/>
    <w:rsid w:val="004A2C60"/>
    <w:rsid w:val="004A4322"/>
    <w:rsid w:val="004B2D53"/>
    <w:rsid w:val="004B5C77"/>
    <w:rsid w:val="004C2A67"/>
    <w:rsid w:val="004C38D9"/>
    <w:rsid w:val="004C7722"/>
    <w:rsid w:val="004D1B68"/>
    <w:rsid w:val="004D72BA"/>
    <w:rsid w:val="004E4BA2"/>
    <w:rsid w:val="00502D16"/>
    <w:rsid w:val="005072C1"/>
    <w:rsid w:val="00507E2A"/>
    <w:rsid w:val="0051276D"/>
    <w:rsid w:val="00512D90"/>
    <w:rsid w:val="0052111F"/>
    <w:rsid w:val="00545D8F"/>
    <w:rsid w:val="00550B41"/>
    <w:rsid w:val="00554ED0"/>
    <w:rsid w:val="00556167"/>
    <w:rsid w:val="00562BA1"/>
    <w:rsid w:val="005636AD"/>
    <w:rsid w:val="00563C54"/>
    <w:rsid w:val="005665FD"/>
    <w:rsid w:val="0059286A"/>
    <w:rsid w:val="005B2432"/>
    <w:rsid w:val="005B7DBF"/>
    <w:rsid w:val="005C7A72"/>
    <w:rsid w:val="005D04E9"/>
    <w:rsid w:val="005D0A97"/>
    <w:rsid w:val="005D19C9"/>
    <w:rsid w:val="005D1EF3"/>
    <w:rsid w:val="005D2896"/>
    <w:rsid w:val="006050DC"/>
    <w:rsid w:val="0060712D"/>
    <w:rsid w:val="00611632"/>
    <w:rsid w:val="006121E0"/>
    <w:rsid w:val="00615008"/>
    <w:rsid w:val="00632412"/>
    <w:rsid w:val="00634068"/>
    <w:rsid w:val="0065017E"/>
    <w:rsid w:val="00653C59"/>
    <w:rsid w:val="00693467"/>
    <w:rsid w:val="006959D7"/>
    <w:rsid w:val="006A76A3"/>
    <w:rsid w:val="006B31E6"/>
    <w:rsid w:val="006B6375"/>
    <w:rsid w:val="006C2CC1"/>
    <w:rsid w:val="006C2ED9"/>
    <w:rsid w:val="006C33DA"/>
    <w:rsid w:val="006C3CD1"/>
    <w:rsid w:val="006C3F9A"/>
    <w:rsid w:val="006C7749"/>
    <w:rsid w:val="006D0016"/>
    <w:rsid w:val="006D6443"/>
    <w:rsid w:val="006D6EDA"/>
    <w:rsid w:val="006D714C"/>
    <w:rsid w:val="006D75AB"/>
    <w:rsid w:val="006E01F8"/>
    <w:rsid w:val="006E3163"/>
    <w:rsid w:val="006E7016"/>
    <w:rsid w:val="006F1F98"/>
    <w:rsid w:val="0070055D"/>
    <w:rsid w:val="00700657"/>
    <w:rsid w:val="007012A2"/>
    <w:rsid w:val="00703D56"/>
    <w:rsid w:val="007053E8"/>
    <w:rsid w:val="0070732D"/>
    <w:rsid w:val="007110D7"/>
    <w:rsid w:val="00715EED"/>
    <w:rsid w:val="00723251"/>
    <w:rsid w:val="0072489F"/>
    <w:rsid w:val="00731AE2"/>
    <w:rsid w:val="00732DC4"/>
    <w:rsid w:val="0073710A"/>
    <w:rsid w:val="00742581"/>
    <w:rsid w:val="00746EDA"/>
    <w:rsid w:val="00761143"/>
    <w:rsid w:val="00770379"/>
    <w:rsid w:val="00770738"/>
    <w:rsid w:val="00770892"/>
    <w:rsid w:val="007743C8"/>
    <w:rsid w:val="0078522E"/>
    <w:rsid w:val="00785436"/>
    <w:rsid w:val="00790688"/>
    <w:rsid w:val="007A2254"/>
    <w:rsid w:val="007B6637"/>
    <w:rsid w:val="007C01FE"/>
    <w:rsid w:val="007C41C3"/>
    <w:rsid w:val="007D5869"/>
    <w:rsid w:val="007E3780"/>
    <w:rsid w:val="007E3B6E"/>
    <w:rsid w:val="007E702E"/>
    <w:rsid w:val="007E7729"/>
    <w:rsid w:val="00832B6F"/>
    <w:rsid w:val="00840CCE"/>
    <w:rsid w:val="00843280"/>
    <w:rsid w:val="00847CF6"/>
    <w:rsid w:val="008637E7"/>
    <w:rsid w:val="008712FA"/>
    <w:rsid w:val="008738B9"/>
    <w:rsid w:val="00883FB2"/>
    <w:rsid w:val="00884404"/>
    <w:rsid w:val="00886C1D"/>
    <w:rsid w:val="00887E3B"/>
    <w:rsid w:val="008A36FB"/>
    <w:rsid w:val="008A4CDC"/>
    <w:rsid w:val="008A6231"/>
    <w:rsid w:val="008B0B3A"/>
    <w:rsid w:val="008C26A7"/>
    <w:rsid w:val="008C3403"/>
    <w:rsid w:val="008C5450"/>
    <w:rsid w:val="008D6571"/>
    <w:rsid w:val="008E483D"/>
    <w:rsid w:val="00900EC2"/>
    <w:rsid w:val="009026C6"/>
    <w:rsid w:val="009047BF"/>
    <w:rsid w:val="009074BC"/>
    <w:rsid w:val="00916926"/>
    <w:rsid w:val="00925D7A"/>
    <w:rsid w:val="0093730A"/>
    <w:rsid w:val="009658CF"/>
    <w:rsid w:val="00966D17"/>
    <w:rsid w:val="009853C6"/>
    <w:rsid w:val="00985512"/>
    <w:rsid w:val="00987EA7"/>
    <w:rsid w:val="009928B3"/>
    <w:rsid w:val="009963C5"/>
    <w:rsid w:val="00997E7C"/>
    <w:rsid w:val="009A1208"/>
    <w:rsid w:val="009B0EBD"/>
    <w:rsid w:val="009D4BB4"/>
    <w:rsid w:val="009D6982"/>
    <w:rsid w:val="009D765F"/>
    <w:rsid w:val="00A0576C"/>
    <w:rsid w:val="00A1026C"/>
    <w:rsid w:val="00A12C58"/>
    <w:rsid w:val="00A17A03"/>
    <w:rsid w:val="00A2328D"/>
    <w:rsid w:val="00A34827"/>
    <w:rsid w:val="00A41E5E"/>
    <w:rsid w:val="00A46A66"/>
    <w:rsid w:val="00A47AFB"/>
    <w:rsid w:val="00A53E5A"/>
    <w:rsid w:val="00A54D6F"/>
    <w:rsid w:val="00A6152C"/>
    <w:rsid w:val="00A62E91"/>
    <w:rsid w:val="00A65C83"/>
    <w:rsid w:val="00A66DED"/>
    <w:rsid w:val="00A70FD9"/>
    <w:rsid w:val="00A82884"/>
    <w:rsid w:val="00A85834"/>
    <w:rsid w:val="00A95941"/>
    <w:rsid w:val="00A965D9"/>
    <w:rsid w:val="00AA27D6"/>
    <w:rsid w:val="00AA3F11"/>
    <w:rsid w:val="00AC5780"/>
    <w:rsid w:val="00AC6052"/>
    <w:rsid w:val="00AD69A8"/>
    <w:rsid w:val="00AE5A58"/>
    <w:rsid w:val="00AF2E57"/>
    <w:rsid w:val="00B03200"/>
    <w:rsid w:val="00B03720"/>
    <w:rsid w:val="00B04C05"/>
    <w:rsid w:val="00B05651"/>
    <w:rsid w:val="00B05FA2"/>
    <w:rsid w:val="00B10997"/>
    <w:rsid w:val="00B1460B"/>
    <w:rsid w:val="00B15FB2"/>
    <w:rsid w:val="00B278B8"/>
    <w:rsid w:val="00B3123E"/>
    <w:rsid w:val="00B33036"/>
    <w:rsid w:val="00B34A07"/>
    <w:rsid w:val="00B36C64"/>
    <w:rsid w:val="00B43401"/>
    <w:rsid w:val="00B613EF"/>
    <w:rsid w:val="00B706FA"/>
    <w:rsid w:val="00B920EE"/>
    <w:rsid w:val="00B970ED"/>
    <w:rsid w:val="00BA0DE2"/>
    <w:rsid w:val="00BA36E9"/>
    <w:rsid w:val="00BB0B62"/>
    <w:rsid w:val="00BB474D"/>
    <w:rsid w:val="00BC65F9"/>
    <w:rsid w:val="00BD1EC2"/>
    <w:rsid w:val="00BE7E76"/>
    <w:rsid w:val="00BF3850"/>
    <w:rsid w:val="00C04397"/>
    <w:rsid w:val="00C04E95"/>
    <w:rsid w:val="00C066AD"/>
    <w:rsid w:val="00C066AE"/>
    <w:rsid w:val="00C1544B"/>
    <w:rsid w:val="00C156A9"/>
    <w:rsid w:val="00C52380"/>
    <w:rsid w:val="00C558A9"/>
    <w:rsid w:val="00C6153E"/>
    <w:rsid w:val="00C64271"/>
    <w:rsid w:val="00C7085C"/>
    <w:rsid w:val="00C736EC"/>
    <w:rsid w:val="00C73CAE"/>
    <w:rsid w:val="00C73FEB"/>
    <w:rsid w:val="00C85750"/>
    <w:rsid w:val="00C85F04"/>
    <w:rsid w:val="00C90953"/>
    <w:rsid w:val="00C90AB3"/>
    <w:rsid w:val="00C90DAF"/>
    <w:rsid w:val="00CA4FF1"/>
    <w:rsid w:val="00CB3880"/>
    <w:rsid w:val="00CC0FB0"/>
    <w:rsid w:val="00CC4372"/>
    <w:rsid w:val="00CE2DA3"/>
    <w:rsid w:val="00CE4D9C"/>
    <w:rsid w:val="00CF3BD1"/>
    <w:rsid w:val="00D025B5"/>
    <w:rsid w:val="00D0341D"/>
    <w:rsid w:val="00D06D06"/>
    <w:rsid w:val="00D20105"/>
    <w:rsid w:val="00D2305C"/>
    <w:rsid w:val="00D26852"/>
    <w:rsid w:val="00D3209E"/>
    <w:rsid w:val="00D33A7D"/>
    <w:rsid w:val="00D35496"/>
    <w:rsid w:val="00D44EE0"/>
    <w:rsid w:val="00D51B67"/>
    <w:rsid w:val="00D52893"/>
    <w:rsid w:val="00D53F6A"/>
    <w:rsid w:val="00D55AC7"/>
    <w:rsid w:val="00D67A1A"/>
    <w:rsid w:val="00D72DAF"/>
    <w:rsid w:val="00D83EED"/>
    <w:rsid w:val="00D84548"/>
    <w:rsid w:val="00D92C63"/>
    <w:rsid w:val="00D97B85"/>
    <w:rsid w:val="00DA4D9A"/>
    <w:rsid w:val="00DA6DDD"/>
    <w:rsid w:val="00DB3DDB"/>
    <w:rsid w:val="00DC0516"/>
    <w:rsid w:val="00DE2113"/>
    <w:rsid w:val="00DE2634"/>
    <w:rsid w:val="00DF2313"/>
    <w:rsid w:val="00E0673E"/>
    <w:rsid w:val="00E1179E"/>
    <w:rsid w:val="00E206B3"/>
    <w:rsid w:val="00E24DD4"/>
    <w:rsid w:val="00E2696E"/>
    <w:rsid w:val="00E26AFD"/>
    <w:rsid w:val="00E351DE"/>
    <w:rsid w:val="00E4163C"/>
    <w:rsid w:val="00E47848"/>
    <w:rsid w:val="00E50AE5"/>
    <w:rsid w:val="00E86AE1"/>
    <w:rsid w:val="00E87041"/>
    <w:rsid w:val="00EB5267"/>
    <w:rsid w:val="00EB7E58"/>
    <w:rsid w:val="00EC3E50"/>
    <w:rsid w:val="00EC4867"/>
    <w:rsid w:val="00ED2F34"/>
    <w:rsid w:val="00ED54C7"/>
    <w:rsid w:val="00EF0F8B"/>
    <w:rsid w:val="00EF5914"/>
    <w:rsid w:val="00EF71D9"/>
    <w:rsid w:val="00F12ECE"/>
    <w:rsid w:val="00F1396C"/>
    <w:rsid w:val="00F277E5"/>
    <w:rsid w:val="00F30D68"/>
    <w:rsid w:val="00F323CB"/>
    <w:rsid w:val="00F3423A"/>
    <w:rsid w:val="00F36F31"/>
    <w:rsid w:val="00F37499"/>
    <w:rsid w:val="00F63888"/>
    <w:rsid w:val="00F662ED"/>
    <w:rsid w:val="00F66865"/>
    <w:rsid w:val="00F91628"/>
    <w:rsid w:val="00F94ED0"/>
    <w:rsid w:val="00FA3651"/>
    <w:rsid w:val="00FB2E45"/>
    <w:rsid w:val="00FB3265"/>
    <w:rsid w:val="00FB4392"/>
    <w:rsid w:val="00FB691D"/>
    <w:rsid w:val="00FC3B87"/>
    <w:rsid w:val="00FD3DC8"/>
    <w:rsid w:val="00FD5F43"/>
    <w:rsid w:val="00FE1024"/>
    <w:rsid w:val="00FE1C6B"/>
    <w:rsid w:val="00FE37DA"/>
    <w:rsid w:val="00FE7700"/>
    <w:rsid w:val="00FF0913"/>
    <w:rsid w:val="00FF5574"/>
    <w:rsid w:val="00FF7CC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8B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637E7"/>
    <w:pPr>
      <w:spacing w:after="0" w:line="240" w:lineRule="auto"/>
    </w:pPr>
  </w:style>
  <w:style w:type="paragraph" w:styleId="Textedebulles">
    <w:name w:val="Balloon Text"/>
    <w:basedOn w:val="Normal"/>
    <w:link w:val="TextedebullesCar"/>
    <w:uiPriority w:val="99"/>
    <w:semiHidden/>
    <w:unhideWhenUsed/>
    <w:rsid w:val="00F374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7499"/>
    <w:rPr>
      <w:rFonts w:ascii="Tahoma" w:hAnsi="Tahoma" w:cs="Tahoma"/>
      <w:sz w:val="16"/>
      <w:szCs w:val="16"/>
    </w:rPr>
  </w:style>
  <w:style w:type="paragraph" w:styleId="En-tte">
    <w:name w:val="header"/>
    <w:basedOn w:val="Normal"/>
    <w:link w:val="En-tteCar"/>
    <w:uiPriority w:val="99"/>
    <w:semiHidden/>
    <w:unhideWhenUsed/>
    <w:rsid w:val="0019319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93196"/>
  </w:style>
  <w:style w:type="paragraph" w:styleId="Pieddepage">
    <w:name w:val="footer"/>
    <w:basedOn w:val="Normal"/>
    <w:link w:val="PieddepageCar"/>
    <w:uiPriority w:val="99"/>
    <w:unhideWhenUsed/>
    <w:rsid w:val="001931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9319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8705</Words>
  <Characters>47879</Characters>
  <Application>Microsoft Office Word</Application>
  <DocSecurity>4</DocSecurity>
  <Lines>398</Lines>
  <Paragraphs>112</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56472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fmn</cp:lastModifiedBy>
  <cp:revision>2</cp:revision>
  <cp:lastPrinted>2011-04-07T07:05:00Z</cp:lastPrinted>
  <dcterms:created xsi:type="dcterms:W3CDTF">2015-11-30T11:29:00Z</dcterms:created>
  <dcterms:modified xsi:type="dcterms:W3CDTF">2015-11-30T11:29:00Z</dcterms:modified>
</cp:coreProperties>
</file>